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34A" w:rsidRPr="00872602" w:rsidRDefault="00872602" w:rsidP="001F334A">
      <w:pPr>
        <w:jc w:val="center"/>
        <w:rPr>
          <w:rFonts w:ascii="標楷體" w:eastAsia="標楷體" w:hAnsi="標楷體"/>
          <w:sz w:val="56"/>
        </w:rPr>
      </w:pPr>
      <w:r w:rsidRPr="00872602">
        <w:rPr>
          <w:rFonts w:ascii="標楷體" w:eastAsia="標楷體" w:hAnsi="標楷體" w:hint="eastAsia"/>
          <w:sz w:val="56"/>
        </w:rPr>
        <w:t>國立成功大學</w:t>
      </w:r>
      <w:r>
        <w:rPr>
          <w:rFonts w:ascii="標楷體" w:eastAsia="標楷體" w:hAnsi="標楷體" w:hint="eastAsia"/>
          <w:sz w:val="56"/>
        </w:rPr>
        <w:t xml:space="preserve"> </w:t>
      </w:r>
      <w:r w:rsidR="001F334A" w:rsidRPr="00872602">
        <w:rPr>
          <w:rFonts w:ascii="標楷體" w:eastAsia="標楷體" w:hAnsi="標楷體" w:hint="eastAsia"/>
          <w:sz w:val="56"/>
        </w:rPr>
        <w:t>校外住宿服務網</w:t>
      </w:r>
    </w:p>
    <w:p w:rsidR="00BF6C14" w:rsidRPr="00BF6C14" w:rsidRDefault="00BF6C14" w:rsidP="001F334A">
      <w:pPr>
        <w:jc w:val="center"/>
        <w:rPr>
          <w:rFonts w:ascii="標楷體" w:eastAsia="標楷體" w:hAnsi="標楷體"/>
          <w:sz w:val="48"/>
        </w:rPr>
      </w:pPr>
      <w:r>
        <w:rPr>
          <w:rFonts w:ascii="標楷體" w:eastAsia="標楷體" w:hAnsi="標楷體"/>
          <w:sz w:val="48"/>
        </w:rPr>
        <w:t>房東使用</w:t>
      </w:r>
      <w:r w:rsidR="00872602">
        <w:rPr>
          <w:rFonts w:ascii="標楷體" w:eastAsia="標楷體" w:hAnsi="標楷體" w:hint="eastAsia"/>
          <w:sz w:val="48"/>
        </w:rPr>
        <w:t>指南</w:t>
      </w:r>
    </w:p>
    <w:p w:rsidR="00E96F4F" w:rsidRDefault="001F334A" w:rsidP="00E96F4F">
      <w:pPr>
        <w:pStyle w:val="a3"/>
        <w:numPr>
          <w:ilvl w:val="0"/>
          <w:numId w:val="9"/>
        </w:numPr>
        <w:ind w:leftChars="0"/>
        <w:rPr>
          <w:rFonts w:ascii="標楷體" w:eastAsia="標楷體" w:hAnsi="標楷體"/>
          <w:sz w:val="36"/>
        </w:rPr>
      </w:pPr>
      <w:r w:rsidRPr="00E96F4F">
        <w:rPr>
          <w:rFonts w:ascii="標楷體" w:eastAsia="標楷體" w:hAnsi="標楷體" w:hint="eastAsia"/>
          <w:sz w:val="36"/>
        </w:rPr>
        <w:t xml:space="preserve">好處: </w:t>
      </w:r>
    </w:p>
    <w:p w:rsidR="00E96F4F" w:rsidRDefault="00BF6C14" w:rsidP="00E96F4F">
      <w:pPr>
        <w:pStyle w:val="a3"/>
        <w:ind w:leftChars="0"/>
        <w:rPr>
          <w:rFonts w:ascii="標楷體" w:eastAsia="標楷體" w:hAnsi="標楷體"/>
        </w:rPr>
      </w:pPr>
      <w:r>
        <w:rPr>
          <w:rFonts w:ascii="標楷體" w:eastAsia="標楷體" w:hAnsi="標楷體"/>
          <w:szCs w:val="24"/>
        </w:rPr>
        <w:t xml:space="preserve">    </w:t>
      </w:r>
      <w:r w:rsidR="001F334A" w:rsidRPr="00294484">
        <w:rPr>
          <w:rFonts w:ascii="標楷體" w:eastAsia="標楷體" w:hAnsi="標楷體" w:hint="eastAsia"/>
        </w:rPr>
        <w:t>對於房東</w:t>
      </w:r>
      <w:r w:rsidR="00E96F4F" w:rsidRPr="00294484">
        <w:rPr>
          <w:rFonts w:ascii="標楷體" w:eastAsia="標楷體" w:hAnsi="標楷體" w:hint="eastAsia"/>
        </w:rPr>
        <w:t>而言，</w:t>
      </w:r>
      <w:r w:rsidR="001F334A" w:rsidRPr="00294484">
        <w:rPr>
          <w:rFonts w:ascii="標楷體" w:eastAsia="標楷體" w:hAnsi="標楷體" w:hint="eastAsia"/>
        </w:rPr>
        <w:t>經由此網站，學生能以更簡單的方式，</w:t>
      </w:r>
      <w:r w:rsidR="00E96F4F" w:rsidRPr="00294484">
        <w:rPr>
          <w:rFonts w:ascii="標楷體" w:eastAsia="標楷體" w:hAnsi="標楷體" w:hint="eastAsia"/>
        </w:rPr>
        <w:t>得到房東所欲</w:t>
      </w:r>
      <w:r w:rsidR="001F334A" w:rsidRPr="00294484">
        <w:rPr>
          <w:rFonts w:ascii="標楷體" w:eastAsia="標楷體" w:hAnsi="標楷體" w:hint="eastAsia"/>
        </w:rPr>
        <w:t>出租</w:t>
      </w:r>
      <w:r w:rsidR="00E96F4F" w:rsidRPr="00294484">
        <w:rPr>
          <w:rFonts w:ascii="標楷體" w:eastAsia="標楷體" w:hAnsi="標楷體" w:hint="eastAsia"/>
        </w:rPr>
        <w:t>物件的資訊。且於網站上刊登者，皆有經過校方安全認證，無疑增加了對於目標客戶群(學生)的吸引力。</w:t>
      </w:r>
    </w:p>
    <w:p w:rsidR="00E96F4F" w:rsidRPr="00294484" w:rsidRDefault="00BF6C14" w:rsidP="00E96F4F">
      <w:pPr>
        <w:pStyle w:val="a3"/>
        <w:ind w:leftChars="0"/>
        <w:rPr>
          <w:rFonts w:ascii="標楷體" w:eastAsia="標楷體" w:hAnsi="標楷體"/>
        </w:rPr>
      </w:pPr>
      <w:r>
        <w:rPr>
          <w:rFonts w:ascii="標楷體" w:eastAsia="標楷體" w:hAnsi="標楷體"/>
        </w:rPr>
        <w:t xml:space="preserve">    </w:t>
      </w:r>
      <w:r w:rsidR="00E96F4F" w:rsidRPr="00294484">
        <w:rPr>
          <w:rFonts w:ascii="標楷體" w:eastAsia="標楷體" w:hAnsi="標楷體" w:hint="eastAsia"/>
        </w:rPr>
        <w:t>對於學生而言，在房東身份</w:t>
      </w:r>
      <w:r w:rsidR="004154C2" w:rsidRPr="00294484">
        <w:rPr>
          <w:rFonts w:ascii="標楷體" w:eastAsia="標楷體" w:hAnsi="標楷體" w:hint="eastAsia"/>
        </w:rPr>
        <w:t>的確認上</w:t>
      </w:r>
      <w:r w:rsidR="00E96F4F" w:rsidRPr="00294484">
        <w:rPr>
          <w:rFonts w:ascii="標楷體" w:eastAsia="標楷體" w:hAnsi="標楷體" w:hint="eastAsia"/>
        </w:rPr>
        <w:t>、賃居建物所有權狀、稅單、建物使用執照等資訊，</w:t>
      </w:r>
      <w:r w:rsidR="004154C2" w:rsidRPr="00294484">
        <w:rPr>
          <w:rFonts w:ascii="標楷體" w:eastAsia="標楷體" w:hAnsi="標楷體" w:hint="eastAsia"/>
        </w:rPr>
        <w:t>甚至是</w:t>
      </w:r>
      <w:r w:rsidR="00E96F4F" w:rsidRPr="00294484">
        <w:rPr>
          <w:rFonts w:ascii="標楷體" w:eastAsia="標楷體" w:hAnsi="標楷體" w:hint="eastAsia"/>
        </w:rPr>
        <w:t>臺南市消防、治安、營建等檢核</w:t>
      </w:r>
      <w:r w:rsidR="004154C2" w:rsidRPr="00294484">
        <w:rPr>
          <w:rFonts w:ascii="標楷體" w:eastAsia="標楷體" w:hAnsi="標楷體" w:hint="eastAsia"/>
        </w:rPr>
        <w:t>，學校均有一定的把關。同時</w:t>
      </w:r>
      <w:r w:rsidR="00E96F4F" w:rsidRPr="00294484">
        <w:rPr>
          <w:rFonts w:ascii="標楷體" w:eastAsia="標楷體" w:hAnsi="標楷體" w:hint="eastAsia"/>
        </w:rPr>
        <w:t>校安中心人員</w:t>
      </w:r>
      <w:r w:rsidR="004154C2" w:rsidRPr="00294484">
        <w:rPr>
          <w:rFonts w:ascii="標楷體" w:eastAsia="標楷體" w:hAnsi="標楷體" w:hint="eastAsia"/>
        </w:rPr>
        <w:t>也會</w:t>
      </w:r>
      <w:r w:rsidR="00E96F4F" w:rsidRPr="00294484">
        <w:rPr>
          <w:rFonts w:ascii="標楷體" w:eastAsia="標楷體" w:hAnsi="標楷體" w:hint="eastAsia"/>
        </w:rPr>
        <w:t>依教育部學生賃居安全評核標準</w:t>
      </w:r>
      <w:r w:rsidR="004154C2" w:rsidRPr="00294484">
        <w:rPr>
          <w:rFonts w:ascii="標楷體" w:eastAsia="標楷體" w:hAnsi="標楷體" w:hint="eastAsia"/>
        </w:rPr>
        <w:t>，將房東所欲出租物件予以訪視，</w:t>
      </w:r>
      <w:r w:rsidR="00E96F4F" w:rsidRPr="00294484">
        <w:rPr>
          <w:rFonts w:ascii="標楷體" w:eastAsia="標楷體" w:hAnsi="標楷體" w:hint="eastAsia"/>
        </w:rPr>
        <w:t>評核通過後</w:t>
      </w:r>
      <w:r w:rsidR="004154C2" w:rsidRPr="00294484">
        <w:rPr>
          <w:rFonts w:ascii="標楷體" w:eastAsia="標楷體" w:hAnsi="標楷體" w:hint="eastAsia"/>
        </w:rPr>
        <w:t>方可刊登。</w:t>
      </w:r>
    </w:p>
    <w:p w:rsidR="006D4120" w:rsidRDefault="000A5256" w:rsidP="00722000">
      <w:pPr>
        <w:pStyle w:val="a3"/>
        <w:numPr>
          <w:ilvl w:val="0"/>
          <w:numId w:val="9"/>
        </w:numPr>
        <w:ind w:leftChars="0"/>
        <w:rPr>
          <w:rFonts w:ascii="標楷體" w:eastAsia="標楷體" w:hAnsi="標楷體"/>
          <w:sz w:val="36"/>
        </w:rPr>
      </w:pPr>
      <w:r>
        <w:rPr>
          <w:rFonts w:ascii="標楷體" w:eastAsia="標楷體" w:hAnsi="標楷體"/>
          <w:noProof/>
          <w:sz w:val="36"/>
        </w:rPr>
        <mc:AlternateContent>
          <mc:Choice Requires="wps">
            <w:drawing>
              <wp:anchor distT="0" distB="0" distL="114300" distR="114300" simplePos="0" relativeHeight="251675648" behindDoc="0" locked="0" layoutInCell="1" allowOverlap="1">
                <wp:simplePos x="0" y="0"/>
                <wp:positionH relativeFrom="column">
                  <wp:posOffset>4791075</wp:posOffset>
                </wp:positionH>
                <wp:positionV relativeFrom="paragraph">
                  <wp:posOffset>981075</wp:posOffset>
                </wp:positionV>
                <wp:extent cx="381000" cy="314325"/>
                <wp:effectExtent l="0" t="0" r="76200" b="47625"/>
                <wp:wrapNone/>
                <wp:docPr id="16" name="直線單箭頭接點 16"/>
                <wp:cNvGraphicFramePr/>
                <a:graphic xmlns:a="http://schemas.openxmlformats.org/drawingml/2006/main">
                  <a:graphicData uri="http://schemas.microsoft.com/office/word/2010/wordprocessingShape">
                    <wps:wsp>
                      <wps:cNvCnPr/>
                      <wps:spPr>
                        <a:xfrm>
                          <a:off x="0" y="0"/>
                          <a:ext cx="381000"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1751D7C" id="_x0000_t32" coordsize="21600,21600" o:spt="32" o:oned="t" path="m,l21600,21600e" filled="f">
                <v:path arrowok="t" fillok="f" o:connecttype="none"/>
                <o:lock v:ext="edit" shapetype="t"/>
              </v:shapetype>
              <v:shape id="直線單箭頭接點 16" o:spid="_x0000_s1026" type="#_x0000_t32" style="position:absolute;margin-left:377.25pt;margin-top:77.25pt;width:30pt;height:24.7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" strokecolor="#5b9bd5 [3204]" strokeweight=".5pt">
                <v:stroke endarrow="block" joinstyle="miter"/>
              </v:shape>
            </w:pict>
          </mc:Fallback>
        </mc:AlternateContent>
      </w:r>
      <w:r w:rsidRPr="00BF6C14">
        <w:rPr>
          <w:rFonts w:ascii="標楷體" w:eastAsia="標楷體" w:hAnsi="標楷體"/>
          <w:noProof/>
          <w:sz w:val="36"/>
        </w:rPr>
        <mc:AlternateContent>
          <mc:Choice Requires="wps">
            <w:drawing>
              <wp:anchor distT="45720" distB="45720" distL="114300" distR="114300" simplePos="0" relativeHeight="251662336" behindDoc="0" locked="0" layoutInCell="1" allowOverlap="1" wp14:anchorId="2A4C3F0A" wp14:editId="4A1B23AC">
                <wp:simplePos x="0" y="0"/>
                <wp:positionH relativeFrom="column">
                  <wp:posOffset>85725</wp:posOffset>
                </wp:positionH>
                <wp:positionV relativeFrom="paragraph">
                  <wp:posOffset>704850</wp:posOffset>
                </wp:positionV>
                <wp:extent cx="1038225" cy="1000125"/>
                <wp:effectExtent l="38100" t="0" r="428625" b="10477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000125"/>
                        </a:xfrm>
                        <a:prstGeom prst="rect">
                          <a:avLst/>
                        </a:prstGeom>
                        <a:solidFill>
                          <a:srgbClr val="FFFFFF"/>
                        </a:solidFill>
                        <a:ln w="9525">
                          <a:solidFill>
                            <a:srgbClr val="000000"/>
                          </a:solidFill>
                          <a:miter lim="800000"/>
                          <a:headEnd/>
                          <a:tailEnd/>
                        </a:ln>
                        <a:effectLst>
                          <a:outerShdw blurRad="76200" dir="18900000" sy="23000" kx="-1200000" algn="bl" rotWithShape="0">
                            <a:prstClr val="black">
                              <a:alpha val="20000"/>
                            </a:prstClr>
                          </a:outerShdw>
                        </a:effectLst>
                      </wps:spPr>
                      <wps:txbx>
                        <w:txbxContent>
                          <w:p w:rsidR="00BF6C14" w:rsidRDefault="00BF6C14">
                            <w:pPr>
                              <w:rPr>
                                <w:rFonts w:ascii="微軟正黑體" w:eastAsia="微軟正黑體" w:hAnsi="微軟正黑體"/>
                                <w:sz w:val="32"/>
                              </w:rPr>
                            </w:pPr>
                            <w:r w:rsidRPr="00BF6C14">
                              <w:rPr>
                                <w:rFonts w:ascii="微軟正黑體" w:eastAsia="微軟正黑體" w:hAnsi="微軟正黑體"/>
                                <w:sz w:val="32"/>
                              </w:rPr>
                              <w:t>申辦帳號</w:t>
                            </w:r>
                          </w:p>
                          <w:p w:rsidR="000A5256" w:rsidRPr="00BF6C14" w:rsidRDefault="000A5256">
                            <w:pPr>
                              <w:rPr>
                                <w:rFonts w:ascii="微軟正黑體" w:eastAsia="微軟正黑體" w:hAnsi="微軟正黑體"/>
                                <w:sz w:val="32"/>
                              </w:rPr>
                            </w:pPr>
                            <w:r>
                              <w:rPr>
                                <w:rFonts w:ascii="微軟正黑體" w:eastAsia="微軟正黑體" w:hAnsi="微軟正黑體"/>
                                <w:sz w:val="32"/>
                              </w:rPr>
                              <w:t>登錄房屋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4C3F0A" id="_x0000_t202" coordsize="21600,21600" o:spt="202" path="m,l,21600r21600,l21600,xe">
                <v:stroke joinstyle="miter"/>
                <v:path gradientshapeok="t" o:connecttype="rect"/>
              </v:shapetype>
              <v:shape id="文字方塊 2" o:spid="_x0000_s1026" type="#_x0000_t202" style="position:absolute;left:0;text-align:left;margin-left:6.75pt;margin-top:55.5pt;width:81.75pt;height:78.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">
                <v:shadow on="t" type="perspective" color="black" opacity="13107f" origin="-.5,.5" offset="0,0" matrix=",-23853f,,15073f"/>
                <v:textbox>
                  <w:txbxContent>
                    <w:p w:rsidR="00BF6C14" w:rsidRDefault="00BF6C14">
                      <w:pPr>
                        <w:rPr>
                          <w:rFonts w:ascii="微軟正黑體" w:eastAsia="微軟正黑體" w:hAnsi="微軟正黑體"/>
                          <w:sz w:val="32"/>
                        </w:rPr>
                      </w:pPr>
                      <w:r w:rsidRPr="00BF6C14">
                        <w:rPr>
                          <w:rFonts w:ascii="微軟正黑體" w:eastAsia="微軟正黑體" w:hAnsi="微軟正黑體"/>
                          <w:sz w:val="32"/>
                        </w:rPr>
                        <w:t>申辦帳號</w:t>
                      </w:r>
                    </w:p>
                    <w:p w:rsidR="000A5256" w:rsidRPr="00BF6C14" w:rsidRDefault="000A5256">
                      <w:pPr>
                        <w:rPr>
                          <w:rFonts w:ascii="微軟正黑體" w:eastAsia="微軟正黑體" w:hAnsi="微軟正黑體"/>
                          <w:sz w:val="32"/>
                        </w:rPr>
                      </w:pPr>
                      <w:r>
                        <w:rPr>
                          <w:rFonts w:ascii="微軟正黑體" w:eastAsia="微軟正黑體" w:hAnsi="微軟正黑體"/>
                          <w:sz w:val="32"/>
                        </w:rPr>
                        <w:t>登錄房屋</w:t>
                      </w:r>
                    </w:p>
                  </w:txbxContent>
                </v:textbox>
                <w10:wrap type="square"/>
              </v:shape>
            </w:pict>
          </mc:Fallback>
        </mc:AlternateContent>
      </w:r>
      <w:r>
        <w:rPr>
          <w:rFonts w:ascii="標楷體" w:eastAsia="標楷體" w:hAnsi="標楷體"/>
          <w:noProof/>
          <w:sz w:val="36"/>
        </w:rPr>
        <mc:AlternateContent>
          <mc:Choice Requires="wps">
            <w:drawing>
              <wp:anchor distT="0" distB="0" distL="114300" distR="114300" simplePos="0" relativeHeight="251672576" behindDoc="0" locked="0" layoutInCell="1" allowOverlap="1" wp14:anchorId="0E344A70" wp14:editId="07187312">
                <wp:simplePos x="0" y="0"/>
                <wp:positionH relativeFrom="column">
                  <wp:posOffset>2952750</wp:posOffset>
                </wp:positionH>
                <wp:positionV relativeFrom="paragraph">
                  <wp:posOffset>914400</wp:posOffset>
                </wp:positionV>
                <wp:extent cx="266700" cy="85725"/>
                <wp:effectExtent l="0" t="0" r="57150" b="85725"/>
                <wp:wrapNone/>
                <wp:docPr id="13" name="肘形接點 13"/>
                <wp:cNvGraphicFramePr/>
                <a:graphic xmlns:a="http://schemas.openxmlformats.org/drawingml/2006/main">
                  <a:graphicData uri="http://schemas.microsoft.com/office/word/2010/wordprocessingShape">
                    <wps:wsp>
                      <wps:cNvCnPr/>
                      <wps:spPr>
                        <a:xfrm>
                          <a:off x="0" y="0"/>
                          <a:ext cx="266700" cy="8572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CD1021C"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13" o:spid="_x0000_s1026" type="#_x0000_t34" style="position:absolute;margin-left:232.5pt;margin-top:1in;width:21pt;height:6.7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" strokecolor="#5b9bd5 [3204]" strokeweight=".5pt">
                <v:stroke endarrow="block"/>
              </v:shape>
            </w:pict>
          </mc:Fallback>
        </mc:AlternateContent>
      </w:r>
      <w:r>
        <w:rPr>
          <w:rFonts w:ascii="標楷體" w:eastAsia="標楷體" w:hAnsi="標楷體"/>
          <w:noProof/>
          <w:sz w:val="36"/>
        </w:rPr>
        <mc:AlternateContent>
          <mc:Choice Requires="wps">
            <w:drawing>
              <wp:anchor distT="0" distB="0" distL="114300" distR="114300" simplePos="0" relativeHeight="251671552" behindDoc="0" locked="0" layoutInCell="1" allowOverlap="1" wp14:anchorId="50033ED9" wp14:editId="278EE559">
                <wp:simplePos x="0" y="0"/>
                <wp:positionH relativeFrom="column">
                  <wp:posOffset>1190625</wp:posOffset>
                </wp:positionH>
                <wp:positionV relativeFrom="paragraph">
                  <wp:posOffset>942975</wp:posOffset>
                </wp:positionV>
                <wp:extent cx="228600" cy="76200"/>
                <wp:effectExtent l="0" t="76200" r="0" b="19050"/>
                <wp:wrapNone/>
                <wp:docPr id="12" name="肘形接點 12"/>
                <wp:cNvGraphicFramePr/>
                <a:graphic xmlns:a="http://schemas.openxmlformats.org/drawingml/2006/main">
                  <a:graphicData uri="http://schemas.microsoft.com/office/word/2010/wordprocessingShape">
                    <wps:wsp>
                      <wps:cNvCnPr/>
                      <wps:spPr>
                        <a:xfrm flipV="1">
                          <a:off x="0" y="0"/>
                          <a:ext cx="228600" cy="7620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83F4A2" id="肘形接點 12" o:spid="_x0000_s1026" type="#_x0000_t34" style="position:absolute;margin-left:93.75pt;margin-top:74.25pt;width:18pt;height:6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" strokecolor="#5b9bd5 [3204]" strokeweight=".5pt">
                <v:stroke endarrow="block"/>
              </v:shape>
            </w:pict>
          </mc:Fallback>
        </mc:AlternateContent>
      </w:r>
      <w:r w:rsidRPr="000A5256">
        <w:rPr>
          <w:rFonts w:ascii="標楷體" w:eastAsia="標楷體" w:hAnsi="標楷體"/>
          <w:noProof/>
          <w:sz w:val="36"/>
        </w:rPr>
        <mc:AlternateContent>
          <mc:Choice Requires="wps">
            <w:drawing>
              <wp:anchor distT="45720" distB="45720" distL="114300" distR="114300" simplePos="0" relativeHeight="251668480" behindDoc="0" locked="0" layoutInCell="1" allowOverlap="1" wp14:anchorId="30014AFE" wp14:editId="3CA6CCF0">
                <wp:simplePos x="0" y="0"/>
                <wp:positionH relativeFrom="column">
                  <wp:posOffset>3267075</wp:posOffset>
                </wp:positionH>
                <wp:positionV relativeFrom="paragraph">
                  <wp:posOffset>714375</wp:posOffset>
                </wp:positionV>
                <wp:extent cx="1485900" cy="504825"/>
                <wp:effectExtent l="38100" t="0" r="209550" b="104775"/>
                <wp:wrapSquare wrapText="bothSides"/>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04825"/>
                        </a:xfrm>
                        <a:prstGeom prst="rect">
                          <a:avLst/>
                        </a:prstGeom>
                        <a:solidFill>
                          <a:srgbClr val="FFFFFF"/>
                        </a:solidFill>
                        <a:ln w="9525">
                          <a:solidFill>
                            <a:srgbClr val="000000"/>
                          </a:solidFill>
                          <a:miter lim="800000"/>
                          <a:headEnd/>
                          <a:tailEnd/>
                        </a:ln>
                        <a:effectLst>
                          <a:outerShdw blurRad="76200" dir="18900000" sy="23000" kx="-1200000" algn="bl" rotWithShape="0">
                            <a:prstClr val="black">
                              <a:alpha val="20000"/>
                            </a:prstClr>
                          </a:outerShdw>
                        </a:effectLst>
                      </wps:spPr>
                      <wps:txbx>
                        <w:txbxContent>
                          <w:p w:rsidR="000A5256" w:rsidRPr="000A5256" w:rsidRDefault="000A5256">
                            <w:pPr>
                              <w:rPr>
                                <w:rFonts w:ascii="微軟正黑體" w:eastAsia="微軟正黑體" w:hAnsi="微軟正黑體"/>
                                <w:sz w:val="32"/>
                              </w:rPr>
                            </w:pPr>
                            <w:r w:rsidRPr="000A5256">
                              <w:rPr>
                                <w:rFonts w:ascii="微軟正黑體" w:eastAsia="微軟正黑體" w:hAnsi="微軟正黑體" w:hint="eastAsia"/>
                                <w:sz w:val="32"/>
                              </w:rPr>
                              <w:t>房屋安全認證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14AFE" id="_x0000_s1027" type="#_x0000_t202" style="position:absolute;left:0;text-align:left;margin-left:257.25pt;margin-top:56.25pt;width:117pt;height:39.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">
                <v:shadow on="t" type="perspective" color="black" opacity="13107f" origin="-.5,.5" offset="0,0" matrix=",-23853f,,15073f"/>
                <v:textbox>
                  <w:txbxContent>
                    <w:p w:rsidR="000A5256" w:rsidRPr="000A5256" w:rsidRDefault="000A5256">
                      <w:pPr>
                        <w:rPr>
                          <w:rFonts w:ascii="微軟正黑體" w:eastAsia="微軟正黑體" w:hAnsi="微軟正黑體"/>
                          <w:sz w:val="32"/>
                        </w:rPr>
                      </w:pPr>
                      <w:r w:rsidRPr="000A5256">
                        <w:rPr>
                          <w:rFonts w:ascii="微軟正黑體" w:eastAsia="微軟正黑體" w:hAnsi="微軟正黑體" w:hint="eastAsia"/>
                          <w:sz w:val="32"/>
                        </w:rPr>
                        <w:t>房屋安全認證</w:t>
                      </w:r>
                    </w:p>
                  </w:txbxContent>
                </v:textbox>
                <w10:wrap type="square"/>
              </v:shape>
            </w:pict>
          </mc:Fallback>
        </mc:AlternateContent>
      </w:r>
      <w:r w:rsidRPr="00BF6C14">
        <w:rPr>
          <w:rFonts w:ascii="標楷體" w:eastAsia="標楷體" w:hAnsi="標楷體"/>
          <w:noProof/>
          <w:sz w:val="36"/>
        </w:rPr>
        <mc:AlternateContent>
          <mc:Choice Requires="wps">
            <w:drawing>
              <wp:anchor distT="45720" distB="45720" distL="114300" distR="114300" simplePos="0" relativeHeight="251665408" behindDoc="0" locked="0" layoutInCell="1" allowOverlap="1" wp14:anchorId="6610E4C8" wp14:editId="3125C571">
                <wp:simplePos x="0" y="0"/>
                <wp:positionH relativeFrom="column">
                  <wp:posOffset>1428750</wp:posOffset>
                </wp:positionH>
                <wp:positionV relativeFrom="paragraph">
                  <wp:posOffset>714375</wp:posOffset>
                </wp:positionV>
                <wp:extent cx="1457325" cy="504825"/>
                <wp:effectExtent l="38100" t="0" r="219075" b="104775"/>
                <wp:wrapSquare wrapText="bothSides"/>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504825"/>
                        </a:xfrm>
                        <a:prstGeom prst="rect">
                          <a:avLst/>
                        </a:prstGeom>
                        <a:solidFill>
                          <a:srgbClr val="FFFFFF"/>
                        </a:solidFill>
                        <a:ln w="9525">
                          <a:solidFill>
                            <a:srgbClr val="000000"/>
                          </a:solidFill>
                          <a:miter lim="800000"/>
                          <a:headEnd/>
                          <a:tailEnd/>
                        </a:ln>
                        <a:effectLst>
                          <a:outerShdw blurRad="76200" dir="18900000" sy="23000" kx="-1200000" algn="bl" rotWithShape="0">
                            <a:prstClr val="black">
                              <a:alpha val="20000"/>
                            </a:prstClr>
                          </a:outerShdw>
                        </a:effectLst>
                      </wps:spPr>
                      <wps:txbx>
                        <w:txbxContent>
                          <w:p w:rsidR="00BF6C14" w:rsidRPr="00BF6C14" w:rsidRDefault="00BF6C14">
                            <w:pPr>
                              <w:rPr>
                                <w:rFonts w:ascii="微軟正黑體" w:eastAsia="微軟正黑體" w:hAnsi="微軟正黑體"/>
                              </w:rPr>
                            </w:pPr>
                            <w:r w:rsidRPr="00BF6C14">
                              <w:rPr>
                                <w:rFonts w:ascii="微軟正黑體" w:eastAsia="微軟正黑體" w:hAnsi="微軟正黑體" w:hint="eastAsia"/>
                                <w:sz w:val="32"/>
                              </w:rPr>
                              <w:t>房東資料認證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0E4C8" id="_x0000_s1028" type="#_x0000_t202" style="position:absolute;left:0;text-align:left;margin-left:112.5pt;margin-top:56.25pt;width:114.75pt;height:39.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">
                <v:shadow on="t" type="perspective" color="black" opacity="13107f" origin="-.5,.5" offset="0,0" matrix=",-23853f,,15073f"/>
                <v:textbox>
                  <w:txbxContent>
                    <w:p w:rsidR="00BF6C14" w:rsidRPr="00BF6C14" w:rsidRDefault="00BF6C14">
                      <w:pPr>
                        <w:rPr>
                          <w:rFonts w:ascii="微軟正黑體" w:eastAsia="微軟正黑體" w:hAnsi="微軟正黑體"/>
                        </w:rPr>
                      </w:pPr>
                      <w:r w:rsidRPr="00BF6C14">
                        <w:rPr>
                          <w:rFonts w:ascii="微軟正黑體" w:eastAsia="微軟正黑體" w:hAnsi="微軟正黑體" w:hint="eastAsia"/>
                          <w:sz w:val="32"/>
                        </w:rPr>
                        <w:t>房東資料認證</w:t>
                      </w:r>
                    </w:p>
                  </w:txbxContent>
                </v:textbox>
                <w10:wrap type="square"/>
              </v:shape>
            </w:pict>
          </mc:Fallback>
        </mc:AlternateContent>
      </w:r>
      <w:r w:rsidR="00BF6C14">
        <w:rPr>
          <w:rFonts w:ascii="標楷體" w:eastAsia="標楷體" w:hAnsi="標楷體"/>
          <w:sz w:val="36"/>
        </w:rPr>
        <w:t>流程:</w:t>
      </w:r>
    </w:p>
    <w:p w:rsidR="00BF6C14" w:rsidRDefault="000A5256" w:rsidP="00BF6C14">
      <w:pPr>
        <w:pStyle w:val="a3"/>
        <w:ind w:leftChars="0"/>
        <w:rPr>
          <w:rFonts w:ascii="標楷體" w:eastAsia="標楷體" w:hAnsi="標楷體"/>
          <w:sz w:val="36"/>
        </w:rPr>
      </w:pPr>
      <w:r w:rsidRPr="000A5256">
        <w:rPr>
          <w:rFonts w:ascii="標楷體" w:eastAsia="標楷體" w:hAnsi="標楷體"/>
          <w:noProof/>
          <w:sz w:val="36"/>
        </w:rPr>
        <mc:AlternateContent>
          <mc:Choice Requires="wps">
            <w:drawing>
              <wp:anchor distT="45720" distB="45720" distL="114300" distR="114300" simplePos="0" relativeHeight="251674624" behindDoc="0" locked="0" layoutInCell="1" allowOverlap="1" wp14:anchorId="39C84CF1" wp14:editId="543C7A70">
                <wp:simplePos x="0" y="0"/>
                <wp:positionH relativeFrom="margin">
                  <wp:posOffset>4686300</wp:posOffset>
                </wp:positionH>
                <wp:positionV relativeFrom="paragraph">
                  <wp:posOffset>923925</wp:posOffset>
                </wp:positionV>
                <wp:extent cx="1047750" cy="514350"/>
                <wp:effectExtent l="114300" t="114300" r="133350" b="133350"/>
                <wp:wrapSquare wrapText="bothSides"/>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514350"/>
                        </a:xfrm>
                        <a:prstGeom prst="rect">
                          <a:avLst/>
                        </a:prstGeom>
                        <a:solidFill>
                          <a:srgbClr val="FFFFFF"/>
                        </a:solidFill>
                        <a:ln w="9525">
                          <a:solidFill>
                            <a:srgbClr val="000000"/>
                          </a:solidFill>
                          <a:miter lim="800000"/>
                          <a:headEnd/>
                          <a:tailEnd/>
                        </a:ln>
                        <a:effectLst>
                          <a:glow rad="101600">
                            <a:schemeClr val="accent6">
                              <a:satMod val="175000"/>
                              <a:alpha val="40000"/>
                            </a:schemeClr>
                          </a:glow>
                        </a:effectLst>
                      </wps:spPr>
                      <wps:txbx>
                        <w:txbxContent>
                          <w:p w:rsidR="000A5256" w:rsidRPr="000A5256" w:rsidRDefault="000A5256" w:rsidP="000A5256">
                            <w:pPr>
                              <w:jc w:val="center"/>
                              <w:rPr>
                                <w:rFonts w:ascii="微軟正黑體" w:eastAsia="微軟正黑體" w:hAnsi="微軟正黑體"/>
                                <w:sz w:val="32"/>
                              </w:rPr>
                            </w:pPr>
                            <w:r w:rsidRPr="000A5256">
                              <w:rPr>
                                <w:rFonts w:ascii="微軟正黑體" w:eastAsia="微軟正黑體" w:hAnsi="微軟正黑體"/>
                                <w:sz w:val="32"/>
                              </w:rPr>
                              <w:t>成功刊登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84CF1" id="_x0000_s1029" type="#_x0000_t202" style="position:absolute;left:0;text-align:left;margin-left:369pt;margin-top:72.75pt;width:82.5pt;height:40.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">
                <v:textbox>
                  <w:txbxContent>
                    <w:p w:rsidR="000A5256" w:rsidRPr="000A5256" w:rsidRDefault="000A5256" w:rsidP="000A5256">
                      <w:pPr>
                        <w:jc w:val="center"/>
                        <w:rPr>
                          <w:rFonts w:ascii="微軟正黑體" w:eastAsia="微軟正黑體" w:hAnsi="微軟正黑體"/>
                          <w:sz w:val="32"/>
                        </w:rPr>
                      </w:pPr>
                      <w:r w:rsidRPr="000A5256">
                        <w:rPr>
                          <w:rFonts w:ascii="微軟正黑體" w:eastAsia="微軟正黑體" w:hAnsi="微軟正黑體"/>
                          <w:sz w:val="32"/>
                        </w:rPr>
                        <w:t>成功刊登</w:t>
                      </w:r>
                    </w:p>
                  </w:txbxContent>
                </v:textbox>
                <w10:wrap type="square" anchorx="margin"/>
              </v:shape>
            </w:pict>
          </mc:Fallback>
        </mc:AlternateContent>
      </w:r>
    </w:p>
    <w:p w:rsidR="000A5256" w:rsidRDefault="000A5256" w:rsidP="00BF6C14">
      <w:pPr>
        <w:pStyle w:val="a3"/>
        <w:ind w:leftChars="0"/>
        <w:rPr>
          <w:rFonts w:ascii="標楷體" w:eastAsia="標楷體" w:hAnsi="標楷體"/>
          <w:sz w:val="36"/>
        </w:rPr>
      </w:pPr>
    </w:p>
    <w:p w:rsidR="00BF6C14" w:rsidRPr="00722000" w:rsidRDefault="00BF6C14" w:rsidP="00BF6C14">
      <w:pPr>
        <w:pStyle w:val="a3"/>
        <w:numPr>
          <w:ilvl w:val="0"/>
          <w:numId w:val="9"/>
        </w:numPr>
        <w:ind w:leftChars="0"/>
        <w:rPr>
          <w:rFonts w:ascii="標楷體" w:eastAsia="標楷體" w:hAnsi="標楷體"/>
          <w:sz w:val="36"/>
        </w:rPr>
      </w:pPr>
      <w:r w:rsidRPr="00BF6C14">
        <w:rPr>
          <w:rFonts w:ascii="標楷體" w:eastAsia="標楷體" w:hAnsi="標楷體" w:hint="eastAsia"/>
          <w:sz w:val="36"/>
        </w:rPr>
        <w:t>申辦帳號:</w:t>
      </w:r>
    </w:p>
    <w:p w:rsidR="00722000" w:rsidRDefault="00722000" w:rsidP="00722000">
      <w:pPr>
        <w:pStyle w:val="a3"/>
        <w:ind w:leftChars="0" w:left="840"/>
        <w:rPr>
          <w:rFonts w:ascii="標楷體" w:eastAsia="標楷體" w:hAnsi="標楷體"/>
          <w:sz w:val="32"/>
        </w:rPr>
      </w:pPr>
      <w:r>
        <w:rPr>
          <w:rFonts w:ascii="標楷體" w:eastAsia="標楷體" w:hAnsi="標楷體" w:hint="eastAsia"/>
          <w:noProof/>
          <w:sz w:val="32"/>
        </w:rPr>
        <w:lastRenderedPageBreak/>
        <w:drawing>
          <wp:inline distT="0" distB="0" distL="0" distR="0">
            <wp:extent cx="5274310" cy="3272790"/>
            <wp:effectExtent l="0" t="0" r="2540" b="381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未命名.jpg"/>
                    <pic:cNvPicPr/>
                  </pic:nvPicPr>
                  <pic:blipFill>
                    <a:blip r:embed="rId7">
                      <a:extLst>
                        <a:ext uri="{28A0092B-C50C-407E-A947-70E740481C1C}">
                          <a14:useLocalDpi xmlns:a14="http://schemas.microsoft.com/office/drawing/2010/main" val="0"/>
                        </a:ext>
                      </a:extLst>
                    </a:blip>
                    <a:stretch>
                      <a:fillRect/>
                    </a:stretch>
                  </pic:blipFill>
                  <pic:spPr>
                    <a:xfrm>
                      <a:off x="0" y="0"/>
                      <a:ext cx="5274310" cy="3272790"/>
                    </a:xfrm>
                    <a:prstGeom prst="rect">
                      <a:avLst/>
                    </a:prstGeom>
                  </pic:spPr>
                </pic:pic>
              </a:graphicData>
            </a:graphic>
          </wp:inline>
        </w:drawing>
      </w:r>
    </w:p>
    <w:p w:rsidR="00294484" w:rsidRPr="00294484" w:rsidRDefault="00294484" w:rsidP="00294484">
      <w:pPr>
        <w:pStyle w:val="a3"/>
        <w:numPr>
          <w:ilvl w:val="0"/>
          <w:numId w:val="10"/>
        </w:numPr>
        <w:ind w:leftChars="0"/>
        <w:rPr>
          <w:rFonts w:ascii="標楷體" w:eastAsia="標楷體" w:hAnsi="標楷體"/>
          <w:szCs w:val="24"/>
        </w:rPr>
      </w:pPr>
      <w:r w:rsidRPr="00294484">
        <w:rPr>
          <w:rFonts w:ascii="標楷體" w:eastAsia="標楷體" w:hAnsi="標楷體" w:hint="eastAsia"/>
          <w:szCs w:val="24"/>
        </w:rPr>
        <w:t>如圖，完成資料填寫，建立帳號。並請提供聯絡email，未來房東若需反饋疑問，或是校方相關消息的通知，將以該信箱為主。</w:t>
      </w:r>
    </w:p>
    <w:p w:rsidR="00294484" w:rsidRPr="00294484" w:rsidRDefault="00294484" w:rsidP="00294484">
      <w:pPr>
        <w:pStyle w:val="a3"/>
        <w:numPr>
          <w:ilvl w:val="0"/>
          <w:numId w:val="10"/>
        </w:numPr>
        <w:ind w:leftChars="0"/>
        <w:rPr>
          <w:rFonts w:ascii="標楷體" w:eastAsia="標楷體" w:hAnsi="標楷體"/>
          <w:szCs w:val="24"/>
        </w:rPr>
      </w:pPr>
      <w:r w:rsidRPr="00294484">
        <w:rPr>
          <w:rFonts w:ascii="標楷體" w:eastAsia="標楷體" w:hAnsi="標楷體" w:hint="eastAsia"/>
          <w:szCs w:val="24"/>
        </w:rPr>
        <w:t>登錄所欲出租房屋資料</w:t>
      </w:r>
    </w:p>
    <w:p w:rsidR="00294484" w:rsidRPr="00294484" w:rsidRDefault="00294484" w:rsidP="00294484">
      <w:pPr>
        <w:pStyle w:val="a3"/>
        <w:numPr>
          <w:ilvl w:val="0"/>
          <w:numId w:val="10"/>
        </w:numPr>
        <w:ind w:leftChars="0"/>
        <w:rPr>
          <w:rFonts w:ascii="標楷體" w:eastAsia="標楷體" w:hAnsi="標楷體"/>
          <w:szCs w:val="24"/>
        </w:rPr>
      </w:pPr>
      <w:r w:rsidRPr="00294484">
        <w:rPr>
          <w:rFonts w:ascii="標楷體" w:eastAsia="標楷體" w:hAnsi="標楷體" w:hint="eastAsia"/>
          <w:szCs w:val="24"/>
        </w:rPr>
        <w:t>房東個資聲明</w:t>
      </w:r>
    </w:p>
    <w:p w:rsidR="00AC5706" w:rsidRPr="00294484" w:rsidRDefault="00294484" w:rsidP="00294484">
      <w:pPr>
        <w:pStyle w:val="a3"/>
        <w:ind w:leftChars="0" w:left="840"/>
        <w:rPr>
          <w:rFonts w:ascii="標楷體" w:eastAsia="標楷體" w:hAnsi="標楷體"/>
          <w:sz w:val="32"/>
        </w:rPr>
      </w:pPr>
      <w:r w:rsidRPr="00294484">
        <w:rPr>
          <w:rFonts w:ascii="標楷體" w:eastAsia="標楷體" w:hAnsi="標楷體" w:hint="eastAsia"/>
        </w:rPr>
        <w:t>詳</w:t>
      </w:r>
      <w:r w:rsidRPr="00294484">
        <w:rPr>
          <w:rFonts w:ascii="標楷體" w:eastAsia="標楷體" w:hAnsi="標楷體" w:hint="eastAsia"/>
          <w:highlight w:val="yellow"/>
        </w:rPr>
        <w:t>附件一</w:t>
      </w:r>
      <w:r w:rsidRPr="00294484">
        <w:rPr>
          <w:rFonts w:ascii="標楷體" w:eastAsia="標楷體" w:hAnsi="標楷體" w:hint="eastAsia"/>
        </w:rPr>
        <w:t>與</w:t>
      </w:r>
      <w:r w:rsidRPr="00294484">
        <w:rPr>
          <w:rFonts w:ascii="標楷體" w:eastAsia="標楷體" w:hAnsi="標楷體" w:hint="eastAsia"/>
          <w:highlight w:val="yellow"/>
        </w:rPr>
        <w:t>附件二</w:t>
      </w:r>
    </w:p>
    <w:p w:rsidR="00AC5706" w:rsidRPr="009D4AD7" w:rsidRDefault="009D4AD7" w:rsidP="00294484">
      <w:pPr>
        <w:pStyle w:val="a3"/>
        <w:numPr>
          <w:ilvl w:val="0"/>
          <w:numId w:val="9"/>
        </w:numPr>
        <w:ind w:leftChars="0"/>
        <w:rPr>
          <w:rFonts w:ascii="標楷體" w:eastAsia="標楷體" w:hAnsi="標楷體"/>
          <w:sz w:val="32"/>
        </w:rPr>
      </w:pPr>
      <w:r w:rsidRPr="009D4AD7">
        <w:rPr>
          <w:rFonts w:ascii="標楷體" w:eastAsia="標楷體" w:hAnsi="標楷體" w:hint="eastAsia"/>
          <w:sz w:val="32"/>
        </w:rPr>
        <w:t>房東資料認證</w:t>
      </w:r>
      <w:r w:rsidR="00AC5706" w:rsidRPr="009D4AD7">
        <w:rPr>
          <w:rFonts w:ascii="標楷體" w:eastAsia="標楷體" w:hAnsi="標楷體" w:hint="eastAsia"/>
          <w:sz w:val="32"/>
        </w:rPr>
        <w:t>.</w:t>
      </w:r>
    </w:p>
    <w:p w:rsidR="001F334A" w:rsidRPr="00294484" w:rsidRDefault="009D4AD7" w:rsidP="001F334A">
      <w:pPr>
        <w:pStyle w:val="a3"/>
        <w:rPr>
          <w:rFonts w:ascii="標楷體" w:eastAsia="標楷體" w:hAnsi="標楷體"/>
        </w:rPr>
      </w:pPr>
      <w:r w:rsidRPr="00294484">
        <w:rPr>
          <w:rFonts w:ascii="標楷體" w:eastAsia="標楷體" w:hAnsi="標楷體" w:hint="eastAsia"/>
        </w:rPr>
        <w:t>1.</w:t>
      </w:r>
      <w:r w:rsidR="001F334A" w:rsidRPr="00294484">
        <w:rPr>
          <w:rFonts w:ascii="標楷體" w:eastAsia="標楷體" w:hAnsi="標楷體" w:hint="eastAsia"/>
        </w:rPr>
        <w:t>若房子是登記在您本人名下，請提供</w:t>
      </w:r>
      <w:r w:rsidR="00D60ABE">
        <w:rPr>
          <w:rFonts w:ascii="標楷體" w:eastAsia="標楷體" w:hAnsi="標楷體" w:hint="eastAsia"/>
        </w:rPr>
        <w:t>:</w:t>
      </w:r>
    </w:p>
    <w:p w:rsidR="001F334A" w:rsidRPr="00294484" w:rsidRDefault="001F334A" w:rsidP="00B03200">
      <w:pPr>
        <w:pStyle w:val="a3"/>
        <w:numPr>
          <w:ilvl w:val="1"/>
          <w:numId w:val="13"/>
        </w:numPr>
        <w:ind w:leftChars="0"/>
        <w:rPr>
          <w:rFonts w:ascii="標楷體" w:eastAsia="標楷體" w:hAnsi="標楷體"/>
        </w:rPr>
      </w:pPr>
      <w:r w:rsidRPr="00294484">
        <w:rPr>
          <w:rFonts w:ascii="標楷體" w:eastAsia="標楷體" w:hAnsi="標楷體" w:hint="eastAsia"/>
        </w:rPr>
        <w:t>您的</w:t>
      </w:r>
      <w:r w:rsidRPr="00294484">
        <w:rPr>
          <w:rFonts w:ascii="標楷體" w:eastAsia="標楷體" w:hAnsi="標楷體" w:hint="eastAsia"/>
          <w:i/>
        </w:rPr>
        <w:t>身份證正反面影本</w:t>
      </w:r>
    </w:p>
    <w:p w:rsidR="001F334A" w:rsidRPr="00294484" w:rsidRDefault="001F334A" w:rsidP="00B03200">
      <w:pPr>
        <w:pStyle w:val="a3"/>
        <w:numPr>
          <w:ilvl w:val="1"/>
          <w:numId w:val="13"/>
        </w:numPr>
        <w:ind w:leftChars="0"/>
        <w:rPr>
          <w:rFonts w:ascii="標楷體" w:eastAsia="標楷體" w:hAnsi="標楷體"/>
        </w:rPr>
      </w:pPr>
      <w:r w:rsidRPr="00294484">
        <w:rPr>
          <w:rFonts w:ascii="標楷體" w:eastAsia="標楷體" w:hAnsi="標楷體" w:hint="eastAsia"/>
        </w:rPr>
        <w:t>出租屋址的</w:t>
      </w:r>
      <w:r w:rsidRPr="00294484">
        <w:rPr>
          <w:rFonts w:ascii="標楷體" w:eastAsia="標楷體" w:hAnsi="標楷體" w:hint="eastAsia"/>
          <w:i/>
        </w:rPr>
        <w:t>房屋所有權狀</w:t>
      </w:r>
      <w:r w:rsidRPr="00294484">
        <w:rPr>
          <w:rFonts w:ascii="標楷體" w:eastAsia="標楷體" w:hAnsi="標楷體" w:hint="eastAsia"/>
        </w:rPr>
        <w:t>或是最近一期的</w:t>
      </w:r>
      <w:r w:rsidRPr="00294484">
        <w:rPr>
          <w:rFonts w:ascii="標楷體" w:eastAsia="標楷體" w:hAnsi="標楷體" w:hint="eastAsia"/>
          <w:i/>
        </w:rPr>
        <w:t>房屋稅稅單影本</w:t>
      </w:r>
    </w:p>
    <w:p w:rsidR="00294484" w:rsidRDefault="001F334A" w:rsidP="001F334A">
      <w:pPr>
        <w:pStyle w:val="a3"/>
        <w:rPr>
          <w:rFonts w:ascii="標楷體" w:eastAsia="標楷體" w:hAnsi="標楷體"/>
        </w:rPr>
      </w:pPr>
      <w:r w:rsidRPr="00294484">
        <w:rPr>
          <w:rFonts w:ascii="標楷體" w:eastAsia="標楷體" w:hAnsi="標楷體" w:hint="eastAsia"/>
        </w:rPr>
        <w:t xml:space="preserve">  若房子是登記在</w:t>
      </w:r>
      <w:r w:rsidR="00294484">
        <w:rPr>
          <w:rFonts w:ascii="標楷體" w:eastAsia="標楷體" w:hAnsi="標楷體" w:hint="eastAsia"/>
        </w:rPr>
        <w:t>他人</w:t>
      </w:r>
      <w:r w:rsidR="00294484" w:rsidRPr="00294484">
        <w:rPr>
          <w:rFonts w:ascii="標楷體" w:eastAsia="標楷體" w:hAnsi="標楷體" w:hint="eastAsia"/>
        </w:rPr>
        <w:t>名下，請提供</w:t>
      </w:r>
    </w:p>
    <w:p w:rsidR="00C526FD" w:rsidRDefault="00294484" w:rsidP="00B03200">
      <w:pPr>
        <w:pStyle w:val="a3"/>
        <w:numPr>
          <w:ilvl w:val="1"/>
          <w:numId w:val="15"/>
        </w:numPr>
        <w:ind w:leftChars="0"/>
        <w:rPr>
          <w:rFonts w:ascii="標楷體" w:eastAsia="標楷體" w:hAnsi="標楷體"/>
        </w:rPr>
      </w:pPr>
      <w:r>
        <w:rPr>
          <w:rFonts w:ascii="標楷體" w:eastAsia="標楷體" w:hAnsi="標楷體" w:hint="eastAsia"/>
        </w:rPr>
        <w:t>該屋主</w:t>
      </w:r>
      <w:r w:rsidR="001F334A" w:rsidRPr="00294484">
        <w:rPr>
          <w:rFonts w:ascii="標楷體" w:eastAsia="標楷體" w:hAnsi="標楷體" w:hint="eastAsia"/>
        </w:rPr>
        <w:t>的</w:t>
      </w:r>
      <w:r w:rsidR="001F334A" w:rsidRPr="00294484">
        <w:rPr>
          <w:rFonts w:ascii="標楷體" w:eastAsia="標楷體" w:hAnsi="標楷體" w:hint="eastAsia"/>
          <w:i/>
        </w:rPr>
        <w:t>身份證正反面影本</w:t>
      </w:r>
      <w:r w:rsidR="001F334A" w:rsidRPr="00294484">
        <w:rPr>
          <w:rFonts w:ascii="標楷體" w:eastAsia="標楷體" w:hAnsi="標楷體" w:hint="eastAsia"/>
        </w:rPr>
        <w:t>及屋主授權您處理出租事宜的</w:t>
      </w:r>
      <w:r w:rsidR="001F334A" w:rsidRPr="00294484">
        <w:rPr>
          <w:rFonts w:ascii="標楷體" w:eastAsia="標楷體" w:hAnsi="標楷體" w:hint="eastAsia"/>
          <w:i/>
        </w:rPr>
        <w:t>委託書</w:t>
      </w:r>
      <w:r w:rsidR="00B03200" w:rsidRPr="00294484">
        <w:rPr>
          <w:rFonts w:ascii="標楷體" w:eastAsia="標楷體" w:hAnsi="標楷體" w:hint="eastAsia"/>
        </w:rPr>
        <w:t>(</w:t>
      </w:r>
      <w:r w:rsidR="00B03200" w:rsidRPr="00294484">
        <w:rPr>
          <w:rFonts w:ascii="標楷體" w:eastAsia="標楷體" w:hAnsi="標楷體" w:hint="eastAsia"/>
          <w:highlight w:val="yellow"/>
        </w:rPr>
        <w:t>附件三</w:t>
      </w:r>
      <w:r w:rsidR="00B03200" w:rsidRPr="00294484">
        <w:rPr>
          <w:rFonts w:ascii="標楷體" w:eastAsia="標楷體" w:hAnsi="標楷體" w:hint="eastAsia"/>
        </w:rPr>
        <w:t>)</w:t>
      </w:r>
      <w:r w:rsidR="009D4AD7" w:rsidRPr="00294484">
        <w:rPr>
          <w:rFonts w:ascii="標楷體" w:eastAsia="標楷體" w:hAnsi="標楷體" w:hint="eastAsia"/>
        </w:rPr>
        <w:t>或</w:t>
      </w:r>
      <w:r w:rsidR="001F334A" w:rsidRPr="00294484">
        <w:rPr>
          <w:rFonts w:ascii="標楷體" w:eastAsia="標楷體" w:hAnsi="標楷體" w:hint="eastAsia"/>
        </w:rPr>
        <w:t xml:space="preserve">影本 </w:t>
      </w:r>
    </w:p>
    <w:p w:rsidR="00294484" w:rsidRPr="00294484" w:rsidRDefault="00294484" w:rsidP="00B03200">
      <w:pPr>
        <w:pStyle w:val="a3"/>
        <w:numPr>
          <w:ilvl w:val="1"/>
          <w:numId w:val="15"/>
        </w:numPr>
        <w:ind w:leftChars="0"/>
        <w:rPr>
          <w:rFonts w:ascii="標楷體" w:eastAsia="標楷體" w:hAnsi="標楷體"/>
        </w:rPr>
      </w:pPr>
      <w:r w:rsidRPr="00294484">
        <w:rPr>
          <w:rFonts w:ascii="標楷體" w:eastAsia="標楷體" w:hAnsi="標楷體" w:hint="eastAsia"/>
        </w:rPr>
        <w:t>若房子是登記在您家人（配偶、父母、子女）</w:t>
      </w:r>
      <w:r w:rsidR="00D60ABE" w:rsidRPr="00294484">
        <w:rPr>
          <w:rFonts w:ascii="標楷體" w:eastAsia="標楷體" w:hAnsi="標楷體" w:hint="eastAsia"/>
        </w:rPr>
        <w:t>名下，請提供</w:t>
      </w:r>
      <w:r w:rsidR="00D60ABE" w:rsidRPr="00294484">
        <w:rPr>
          <w:rFonts w:ascii="標楷體" w:eastAsia="標楷體" w:hAnsi="標楷體" w:hint="eastAsia"/>
          <w:i/>
        </w:rPr>
        <w:t>戶口名簿影本</w:t>
      </w:r>
    </w:p>
    <w:p w:rsidR="001F334A" w:rsidRPr="00294484" w:rsidRDefault="001F334A" w:rsidP="00B03200">
      <w:pPr>
        <w:pStyle w:val="a3"/>
        <w:numPr>
          <w:ilvl w:val="1"/>
          <w:numId w:val="15"/>
        </w:numPr>
        <w:ind w:leftChars="0"/>
        <w:rPr>
          <w:rFonts w:ascii="標楷體" w:eastAsia="標楷體" w:hAnsi="標楷體"/>
        </w:rPr>
      </w:pPr>
      <w:r w:rsidRPr="00294484">
        <w:rPr>
          <w:rFonts w:ascii="標楷體" w:eastAsia="標楷體" w:hAnsi="標楷體" w:hint="eastAsia"/>
        </w:rPr>
        <w:t>出租屋址的房屋</w:t>
      </w:r>
      <w:r w:rsidRPr="00294484">
        <w:rPr>
          <w:rFonts w:ascii="標楷體" w:eastAsia="標楷體" w:hAnsi="標楷體" w:hint="eastAsia"/>
          <w:i/>
        </w:rPr>
        <w:t>所有權狀</w:t>
      </w:r>
      <w:r w:rsidRPr="00294484">
        <w:rPr>
          <w:rFonts w:ascii="標楷體" w:eastAsia="標楷體" w:hAnsi="標楷體" w:hint="eastAsia"/>
        </w:rPr>
        <w:t>或是最近一期的</w:t>
      </w:r>
      <w:r w:rsidRPr="00294484">
        <w:rPr>
          <w:rFonts w:ascii="標楷體" w:eastAsia="標楷體" w:hAnsi="標楷體" w:hint="eastAsia"/>
          <w:i/>
        </w:rPr>
        <w:t>房屋稅稅單影本</w:t>
      </w:r>
    </w:p>
    <w:p w:rsidR="001F334A" w:rsidRPr="00294484" w:rsidRDefault="00C526FD" w:rsidP="001F334A">
      <w:pPr>
        <w:pStyle w:val="a3"/>
        <w:rPr>
          <w:rFonts w:ascii="標楷體" w:eastAsia="標楷體" w:hAnsi="標楷體"/>
        </w:rPr>
      </w:pPr>
      <w:r w:rsidRPr="00294484">
        <w:rPr>
          <w:rFonts w:ascii="標楷體" w:eastAsia="標楷體" w:hAnsi="標楷體" w:hint="eastAsia"/>
        </w:rPr>
        <w:t>2.</w:t>
      </w:r>
      <w:r w:rsidR="001F334A" w:rsidRPr="00294484">
        <w:rPr>
          <w:rFonts w:ascii="標楷體" w:eastAsia="標楷體" w:hAnsi="標楷體" w:hint="eastAsia"/>
        </w:rPr>
        <w:t>公司單位申請刊登租屋資訊必備之審核資料：</w:t>
      </w:r>
    </w:p>
    <w:p w:rsidR="00C526FD" w:rsidRPr="00294484" w:rsidRDefault="001F334A" w:rsidP="00C526FD">
      <w:pPr>
        <w:pStyle w:val="a3"/>
        <w:rPr>
          <w:rFonts w:ascii="標楷體" w:eastAsia="標楷體" w:hAnsi="標楷體"/>
        </w:rPr>
      </w:pPr>
      <w:r w:rsidRPr="00294484">
        <w:rPr>
          <w:rFonts w:ascii="標楷體" w:eastAsia="標楷體" w:hAnsi="標楷體" w:hint="eastAsia"/>
        </w:rPr>
        <w:t xml:space="preserve">  </w:t>
      </w:r>
      <w:r w:rsidR="00C526FD" w:rsidRPr="00294484">
        <w:rPr>
          <w:rFonts w:ascii="標楷體" w:eastAsia="標楷體" w:hAnsi="標楷體" w:hint="eastAsia"/>
        </w:rPr>
        <w:t>一、營利事業登記證影本</w:t>
      </w:r>
    </w:p>
    <w:p w:rsidR="00C526FD" w:rsidRPr="00294484" w:rsidRDefault="00C526FD" w:rsidP="00C526FD">
      <w:pPr>
        <w:pStyle w:val="a3"/>
        <w:rPr>
          <w:rFonts w:ascii="標楷體" w:eastAsia="標楷體" w:hAnsi="標楷體"/>
        </w:rPr>
      </w:pPr>
      <w:r w:rsidRPr="00294484">
        <w:rPr>
          <w:rFonts w:ascii="標楷體" w:eastAsia="標楷體" w:hAnsi="標楷體" w:hint="eastAsia"/>
        </w:rPr>
        <w:t xml:space="preserve">  二、負責人身份證正反面影本</w:t>
      </w:r>
    </w:p>
    <w:p w:rsidR="00C526FD" w:rsidRPr="00294484" w:rsidRDefault="00C526FD" w:rsidP="00C526FD">
      <w:pPr>
        <w:pStyle w:val="a3"/>
        <w:rPr>
          <w:rFonts w:ascii="標楷體" w:eastAsia="標楷體" w:hAnsi="標楷體"/>
        </w:rPr>
      </w:pPr>
      <w:r w:rsidRPr="00294484">
        <w:rPr>
          <w:rFonts w:ascii="標楷體" w:eastAsia="標楷體" w:hAnsi="標楷體" w:hint="eastAsia"/>
        </w:rPr>
        <w:t xml:space="preserve">  三、近一期之營利事業完稅證明影本</w:t>
      </w:r>
    </w:p>
    <w:p w:rsidR="00C526FD" w:rsidRPr="00294484" w:rsidRDefault="00C526FD" w:rsidP="00C526FD">
      <w:pPr>
        <w:pStyle w:val="a3"/>
        <w:rPr>
          <w:rFonts w:ascii="標楷體" w:eastAsia="標楷體" w:hAnsi="標楷體"/>
        </w:rPr>
      </w:pPr>
      <w:r w:rsidRPr="00294484">
        <w:rPr>
          <w:rFonts w:ascii="標楷體" w:eastAsia="標楷體" w:hAnsi="標楷體" w:hint="eastAsia"/>
        </w:rPr>
        <w:t xml:space="preserve">  四、建物所有權狀或房屋稅單影本</w:t>
      </w:r>
    </w:p>
    <w:p w:rsidR="00C526FD" w:rsidRPr="00294484" w:rsidRDefault="00B03200" w:rsidP="00C526FD">
      <w:pPr>
        <w:pStyle w:val="a3"/>
        <w:rPr>
          <w:rFonts w:ascii="標楷體" w:eastAsia="標楷體" w:hAnsi="標楷體"/>
        </w:rPr>
      </w:pPr>
      <w:r w:rsidRPr="00294484">
        <w:rPr>
          <w:rFonts w:ascii="標楷體" w:eastAsia="標楷體" w:hAnsi="標楷體" w:hint="eastAsia"/>
        </w:rPr>
        <w:t xml:space="preserve">  </w:t>
      </w:r>
      <w:r w:rsidR="00C526FD" w:rsidRPr="00294484">
        <w:rPr>
          <w:rFonts w:ascii="標楷體" w:eastAsia="標楷體" w:hAnsi="標楷體" w:hint="eastAsia"/>
        </w:rPr>
        <w:t>五、公司聯絡人的委託書及身份證正反面影本</w:t>
      </w:r>
    </w:p>
    <w:p w:rsidR="00C526FD" w:rsidRDefault="00B03200" w:rsidP="00C526FD">
      <w:pPr>
        <w:pStyle w:val="a3"/>
        <w:ind w:leftChars="0"/>
        <w:rPr>
          <w:rFonts w:ascii="標楷體" w:eastAsia="標楷體" w:hAnsi="標楷體"/>
        </w:rPr>
      </w:pPr>
      <w:r w:rsidRPr="00294484">
        <w:rPr>
          <w:rFonts w:ascii="標楷體" w:eastAsia="標楷體" w:hAnsi="標楷體" w:hint="eastAsia"/>
        </w:rPr>
        <w:t xml:space="preserve">  </w:t>
      </w:r>
      <w:r w:rsidR="00C526FD" w:rsidRPr="00294484">
        <w:rPr>
          <w:rFonts w:ascii="標楷體" w:eastAsia="標楷體" w:hAnsi="標楷體" w:hint="eastAsia"/>
        </w:rPr>
        <w:t>六、建物的使用執照影本</w:t>
      </w:r>
    </w:p>
    <w:p w:rsidR="00D60ABE" w:rsidRPr="00294484" w:rsidRDefault="00D60ABE" w:rsidP="00C526FD">
      <w:pPr>
        <w:pStyle w:val="a3"/>
        <w:ind w:leftChars="0"/>
        <w:rPr>
          <w:rFonts w:ascii="標楷體" w:eastAsia="標楷體" w:hAnsi="標楷體"/>
        </w:rPr>
      </w:pPr>
      <w:r>
        <w:rPr>
          <w:rFonts w:ascii="標楷體" w:eastAsia="標楷體" w:hAnsi="標楷體" w:hint="eastAsia"/>
        </w:rPr>
        <w:lastRenderedPageBreak/>
        <w:t>3.</w:t>
      </w:r>
      <w:r w:rsidRPr="00D60ABE">
        <w:rPr>
          <w:rFonts w:ascii="標楷體" w:eastAsia="標楷體" w:hAnsi="標楷體" w:hint="eastAsia"/>
        </w:rPr>
        <w:t>備</w:t>
      </w:r>
      <w:r>
        <w:rPr>
          <w:rFonts w:ascii="標楷體" w:eastAsia="標楷體" w:hAnsi="標楷體" w:hint="eastAsia"/>
        </w:rPr>
        <w:t>妥上述</w:t>
      </w:r>
      <w:r w:rsidRPr="00D60ABE">
        <w:rPr>
          <w:rFonts w:ascii="標楷體" w:eastAsia="標楷體" w:hAnsi="標楷體" w:hint="eastAsia"/>
        </w:rPr>
        <w:t>審核資料，郵寄至本校軍訓室租賃小組</w:t>
      </w:r>
      <w:r>
        <w:rPr>
          <w:rFonts w:ascii="標楷體" w:eastAsia="標楷體" w:hAnsi="標楷體" w:hint="eastAsia"/>
        </w:rPr>
        <w:t>後，本</w:t>
      </w:r>
      <w:r w:rsidR="00B15C34">
        <w:rPr>
          <w:rFonts w:ascii="標楷體" w:eastAsia="標楷體" w:hAnsi="標楷體" w:hint="eastAsia"/>
        </w:rPr>
        <w:t>小組將會盡快核對資料，完成房東個人資料的認證</w:t>
      </w:r>
      <w:r w:rsidRPr="00D60ABE">
        <w:rPr>
          <w:rFonts w:ascii="標楷體" w:eastAsia="標楷體" w:hAnsi="標楷體" w:hint="eastAsia"/>
        </w:rPr>
        <w:t>：</w:t>
      </w:r>
    </w:p>
    <w:p w:rsidR="00AC5706" w:rsidRDefault="00B03200" w:rsidP="00294484">
      <w:pPr>
        <w:pStyle w:val="a3"/>
        <w:numPr>
          <w:ilvl w:val="0"/>
          <w:numId w:val="9"/>
        </w:numPr>
        <w:ind w:leftChars="0"/>
        <w:rPr>
          <w:rFonts w:ascii="標楷體" w:eastAsia="標楷體" w:hAnsi="標楷體"/>
          <w:sz w:val="32"/>
        </w:rPr>
      </w:pPr>
      <w:r w:rsidRPr="00B03200">
        <w:rPr>
          <w:rFonts w:ascii="標楷體" w:eastAsia="標楷體" w:hAnsi="標楷體" w:hint="eastAsia"/>
          <w:sz w:val="32"/>
        </w:rPr>
        <w:t>房屋安全認證</w:t>
      </w:r>
    </w:p>
    <w:p w:rsidR="00B03200" w:rsidRDefault="00B15C34" w:rsidP="007C4ED6">
      <w:pPr>
        <w:pStyle w:val="a3"/>
        <w:numPr>
          <w:ilvl w:val="2"/>
          <w:numId w:val="9"/>
        </w:numPr>
        <w:ind w:leftChars="0"/>
        <w:rPr>
          <w:rFonts w:ascii="標楷體" w:eastAsia="標楷體" w:hAnsi="標楷體"/>
        </w:rPr>
      </w:pPr>
      <w:r w:rsidRPr="007C4ED6">
        <w:rPr>
          <w:rFonts w:ascii="標楷體" w:eastAsia="標楷體" w:hAnsi="標楷體" w:hint="eastAsia"/>
        </w:rPr>
        <w:t>若房屋先前已得到本校的安全訪視通過標章證書(如下圖)，請將其影本一併寄來。如此一來，即算是完成房屋安全認證。</w:t>
      </w:r>
      <w:r w:rsidR="007C4ED6">
        <w:rPr>
          <w:noProof/>
        </w:rPr>
        <w:drawing>
          <wp:inline distT="0" distB="0" distL="0" distR="0">
            <wp:extent cx="2251370" cy="3133725"/>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08-24.jpg"/>
                    <pic:cNvPicPr/>
                  </pic:nvPicPr>
                  <pic:blipFill>
                    <a:blip r:embed="rId8">
                      <a:extLst>
                        <a:ext uri="{28A0092B-C50C-407E-A947-70E740481C1C}">
                          <a14:useLocalDpi xmlns:a14="http://schemas.microsoft.com/office/drawing/2010/main" val="0"/>
                        </a:ext>
                      </a:extLst>
                    </a:blip>
                    <a:stretch>
                      <a:fillRect/>
                    </a:stretch>
                  </pic:blipFill>
                  <pic:spPr>
                    <a:xfrm>
                      <a:off x="0" y="0"/>
                      <a:ext cx="2260816" cy="3146873"/>
                    </a:xfrm>
                    <a:prstGeom prst="rect">
                      <a:avLst/>
                    </a:prstGeom>
                  </pic:spPr>
                </pic:pic>
              </a:graphicData>
            </a:graphic>
          </wp:inline>
        </w:drawing>
      </w:r>
    </w:p>
    <w:p w:rsidR="005A4C62" w:rsidRPr="005A4C62" w:rsidRDefault="007C4ED6" w:rsidP="005A4C62">
      <w:pPr>
        <w:pStyle w:val="a3"/>
        <w:numPr>
          <w:ilvl w:val="2"/>
          <w:numId w:val="9"/>
        </w:numPr>
        <w:ind w:leftChars="0"/>
        <w:rPr>
          <w:rFonts w:ascii="標楷體" w:eastAsia="標楷體" w:hAnsi="標楷體"/>
        </w:rPr>
      </w:pPr>
      <w:r>
        <w:rPr>
          <w:rFonts w:ascii="標楷體" w:eastAsia="標楷體" w:hAnsi="標楷體" w:hint="eastAsia"/>
        </w:rPr>
        <w:t>為完成</w:t>
      </w:r>
      <w:r w:rsidRPr="007C4ED6">
        <w:rPr>
          <w:rFonts w:ascii="標楷體" w:eastAsia="標楷體" w:hAnsi="標楷體" w:hint="eastAsia"/>
        </w:rPr>
        <w:t>房屋安全認證</w:t>
      </w:r>
      <w:r>
        <w:rPr>
          <w:rFonts w:ascii="標楷體" w:eastAsia="標楷體" w:hAnsi="標楷體" w:hint="eastAsia"/>
        </w:rPr>
        <w:t>，</w:t>
      </w:r>
      <w:r w:rsidRPr="007C4ED6">
        <w:rPr>
          <w:rFonts w:ascii="標楷體" w:eastAsia="標楷體" w:hAnsi="標楷體" w:hint="eastAsia"/>
        </w:rPr>
        <w:t>房東</w:t>
      </w:r>
      <w:r>
        <w:rPr>
          <w:rFonts w:ascii="標楷體" w:eastAsia="標楷體" w:hAnsi="標楷體" w:hint="eastAsia"/>
        </w:rPr>
        <w:t>可能需要</w:t>
      </w:r>
      <w:r w:rsidRPr="007C4ED6">
        <w:rPr>
          <w:rFonts w:ascii="標楷體" w:eastAsia="標楷體" w:hAnsi="標楷體" w:hint="eastAsia"/>
        </w:rPr>
        <w:t>申請安全評核</w:t>
      </w:r>
      <w:r>
        <w:rPr>
          <w:rFonts w:ascii="標楷體" w:eastAsia="標楷體" w:hAnsi="標楷體" w:hint="eastAsia"/>
        </w:rPr>
        <w:t>，填寫完申請表(請至</w:t>
      </w:r>
      <w:r w:rsidR="00872602">
        <w:rPr>
          <w:rFonts w:ascii="標楷體" w:eastAsia="標楷體" w:hAnsi="標楷體" w:hint="eastAsia"/>
        </w:rPr>
        <w:t>該網站之「最新消息」</w:t>
      </w:r>
      <w:r w:rsidR="00872602">
        <w:rPr>
          <w:rFonts w:ascii="標楷體" w:eastAsia="標楷體" w:hAnsi="標楷體" w:hint="eastAsia"/>
        </w:rPr>
        <w:t>公告</w:t>
      </w:r>
      <w:r w:rsidR="00872602">
        <w:rPr>
          <w:rFonts w:ascii="標楷體" w:eastAsia="標楷體" w:hAnsi="標楷體" w:hint="eastAsia"/>
        </w:rPr>
        <w:t>處</w:t>
      </w:r>
      <w:r>
        <w:rPr>
          <w:rFonts w:ascii="標楷體" w:eastAsia="標楷體" w:hAnsi="標楷體" w:hint="eastAsia"/>
        </w:rPr>
        <w:t>自行列印)後</w:t>
      </w:r>
      <w:r w:rsidR="0036579F">
        <w:rPr>
          <w:rFonts w:ascii="標楷體" w:eastAsia="標楷體" w:hAnsi="標楷體" w:hint="eastAsia"/>
        </w:rPr>
        <w:t>，</w:t>
      </w:r>
      <w:r w:rsidR="005A4C62">
        <w:rPr>
          <w:rFonts w:ascii="標楷體" w:eastAsia="標楷體" w:hAnsi="標楷體" w:hint="eastAsia"/>
        </w:rPr>
        <w:t>選擇</w:t>
      </w:r>
      <w:r w:rsidR="005A4C62" w:rsidRPr="005A4C62">
        <w:rPr>
          <w:rFonts w:ascii="標楷體" w:eastAsia="標楷體" w:hAnsi="標楷體" w:hint="eastAsia"/>
        </w:rPr>
        <w:t>下列方式擇一回傳即可</w:t>
      </w:r>
      <w:r w:rsidR="005A4C62">
        <w:rPr>
          <w:rFonts w:ascii="標楷體" w:eastAsia="標楷體" w:hAnsi="標楷體" w:hint="eastAsia"/>
        </w:rPr>
        <w:t>，本單位將盡快為房東安排訪視</w:t>
      </w:r>
    </w:p>
    <w:p w:rsidR="005A4C62" w:rsidRPr="005A4C62" w:rsidRDefault="005A4C62" w:rsidP="005A4C62">
      <w:pPr>
        <w:pStyle w:val="a3"/>
        <w:numPr>
          <w:ilvl w:val="0"/>
          <w:numId w:val="16"/>
        </w:numPr>
        <w:ind w:leftChars="0"/>
        <w:rPr>
          <w:rFonts w:ascii="標楷體" w:eastAsia="標楷體" w:hAnsi="標楷體"/>
        </w:rPr>
      </w:pPr>
      <w:r w:rsidRPr="005A4C62">
        <w:rPr>
          <w:rFonts w:ascii="標楷體" w:eastAsia="標楷體" w:hAnsi="標楷體" w:hint="eastAsia"/>
        </w:rPr>
        <w:t>寄email至ncku.rent@gmail.com</w:t>
      </w:r>
    </w:p>
    <w:p w:rsidR="005A4C62" w:rsidRPr="005A4C62" w:rsidRDefault="005A4C62" w:rsidP="005A4C62">
      <w:pPr>
        <w:pStyle w:val="a3"/>
        <w:numPr>
          <w:ilvl w:val="0"/>
          <w:numId w:val="16"/>
        </w:numPr>
        <w:ind w:leftChars="0"/>
        <w:rPr>
          <w:rFonts w:ascii="標楷體" w:eastAsia="標楷體" w:hAnsi="標楷體"/>
        </w:rPr>
      </w:pPr>
      <w:r w:rsidRPr="005A4C62">
        <w:rPr>
          <w:rFonts w:ascii="標楷體" w:eastAsia="標楷體" w:hAnsi="標楷體" w:hint="eastAsia"/>
        </w:rPr>
        <w:t>將表格填妥後直接送至國立成功大學光復校區軍訓室</w:t>
      </w:r>
    </w:p>
    <w:p w:rsidR="005A4C62" w:rsidRPr="005A4C62" w:rsidRDefault="005A4C62" w:rsidP="005A4C62">
      <w:pPr>
        <w:pStyle w:val="a3"/>
        <w:numPr>
          <w:ilvl w:val="0"/>
          <w:numId w:val="16"/>
        </w:numPr>
        <w:ind w:leftChars="0"/>
        <w:rPr>
          <w:rFonts w:ascii="標楷體" w:eastAsia="標楷體" w:hAnsi="標楷體"/>
        </w:rPr>
      </w:pPr>
      <w:r w:rsidRPr="005A4C62">
        <w:rPr>
          <w:rFonts w:ascii="標楷體" w:eastAsia="標楷體" w:hAnsi="標楷體" w:hint="eastAsia"/>
        </w:rPr>
        <w:t>郵寄至701台南市東區大學路1號　國立成功大學軍訓室租賃小組</w:t>
      </w:r>
      <w:r>
        <w:rPr>
          <w:rFonts w:ascii="標楷體" w:eastAsia="標楷體" w:hAnsi="標楷體" w:hint="eastAsia"/>
        </w:rPr>
        <w:t xml:space="preserve"> </w:t>
      </w:r>
      <w:r w:rsidRPr="005A4C62">
        <w:rPr>
          <w:rFonts w:ascii="標楷體" w:eastAsia="標楷體" w:hAnsi="標楷體" w:hint="eastAsia"/>
        </w:rPr>
        <w:t>收</w:t>
      </w:r>
    </w:p>
    <w:p w:rsidR="005A4C62" w:rsidRDefault="005A4C62" w:rsidP="005A4C62">
      <w:pPr>
        <w:pStyle w:val="a3"/>
        <w:numPr>
          <w:ilvl w:val="2"/>
          <w:numId w:val="9"/>
        </w:numPr>
        <w:ind w:leftChars="0"/>
        <w:rPr>
          <w:rFonts w:ascii="標楷體" w:eastAsia="標楷體" w:hAnsi="標楷體"/>
        </w:rPr>
      </w:pPr>
      <w:r w:rsidRPr="005A4C62">
        <w:rPr>
          <w:rFonts w:ascii="標楷體" w:eastAsia="標楷體" w:hAnsi="標楷體" w:hint="eastAsia"/>
        </w:rPr>
        <w:t>申請期間</w:t>
      </w:r>
      <w:r>
        <w:rPr>
          <w:rFonts w:ascii="標楷體" w:eastAsia="標楷體" w:hAnsi="標楷體" w:hint="eastAsia"/>
        </w:rPr>
        <w:t>:</w:t>
      </w:r>
      <w:r w:rsidRPr="005A4C62">
        <w:rPr>
          <w:rFonts w:ascii="標楷體" w:eastAsia="標楷體" w:hAnsi="標楷體" w:hint="eastAsia"/>
        </w:rPr>
        <w:t xml:space="preserve"> 105-1學期：105年9月1日至105年10月15日</w:t>
      </w:r>
    </w:p>
    <w:p w:rsidR="005A4C62" w:rsidRDefault="005A4C62" w:rsidP="005A4C62">
      <w:pPr>
        <w:pStyle w:val="a3"/>
        <w:numPr>
          <w:ilvl w:val="2"/>
          <w:numId w:val="9"/>
        </w:numPr>
        <w:ind w:leftChars="0"/>
        <w:rPr>
          <w:rFonts w:ascii="標楷體" w:eastAsia="標楷體" w:hAnsi="標楷體"/>
        </w:rPr>
      </w:pPr>
      <w:r w:rsidRPr="005A4C62">
        <w:rPr>
          <w:rFonts w:ascii="標楷體" w:eastAsia="標楷體" w:hAnsi="標楷體" w:hint="eastAsia"/>
        </w:rPr>
        <w:t>為維護賃居學生處所安全，提升學生及房東居家安全防範意識及防竊能力，降低學生被害風險，本校與台南市警察局、台南市消防局完成聯繫</w:t>
      </w:r>
      <w:r w:rsidR="00872602">
        <w:rPr>
          <w:rFonts w:ascii="標楷體" w:eastAsia="標楷體" w:hAnsi="標楷體" w:hint="eastAsia"/>
        </w:rPr>
        <w:t>。</w:t>
      </w:r>
      <w:r>
        <w:rPr>
          <w:rFonts w:ascii="標楷體" w:eastAsia="標楷體" w:hAnsi="標楷體" w:hint="eastAsia"/>
        </w:rPr>
        <w:t>當</w:t>
      </w:r>
      <w:r w:rsidRPr="005A4C62">
        <w:rPr>
          <w:rFonts w:ascii="標楷體" w:eastAsia="標楷體" w:hAnsi="標楷體" w:hint="eastAsia"/>
        </w:rPr>
        <w:t>房東完成治安、消防、營建三方面檢核通過，</w:t>
      </w:r>
      <w:r>
        <w:rPr>
          <w:rFonts w:ascii="標楷體" w:eastAsia="標楷體" w:hAnsi="標楷體" w:hint="eastAsia"/>
        </w:rPr>
        <w:t>請</w:t>
      </w:r>
      <w:r w:rsidRPr="005A4C62">
        <w:rPr>
          <w:rFonts w:ascii="標楷體" w:eastAsia="標楷體" w:hAnsi="標楷體" w:hint="eastAsia"/>
        </w:rPr>
        <w:t>將檢核表及憑證影印寄至軍訓室，</w:t>
      </w:r>
      <w:r>
        <w:rPr>
          <w:rFonts w:ascii="標楷體" w:eastAsia="標楷體" w:hAnsi="標楷體" w:hint="eastAsia"/>
        </w:rPr>
        <w:t>即有如上述</w:t>
      </w:r>
      <w:r w:rsidRPr="005A4C62">
        <w:rPr>
          <w:rFonts w:ascii="標楷體" w:eastAsia="標楷體" w:hAnsi="標楷體" w:hint="eastAsia"/>
        </w:rPr>
        <w:t>安全訪視通過標章證書</w:t>
      </w:r>
      <w:r>
        <w:rPr>
          <w:rFonts w:ascii="標楷體" w:eastAsia="標楷體" w:hAnsi="標楷體" w:hint="eastAsia"/>
        </w:rPr>
        <w:t>之效力，不必再申請</w:t>
      </w:r>
      <w:r w:rsidRPr="005A4C62">
        <w:rPr>
          <w:rFonts w:ascii="標楷體" w:eastAsia="標楷體" w:hAnsi="標楷體" w:hint="eastAsia"/>
        </w:rPr>
        <w:t>安全評核</w:t>
      </w:r>
      <w:r>
        <w:rPr>
          <w:rFonts w:ascii="標楷體" w:eastAsia="標楷體" w:hAnsi="標楷體" w:hint="eastAsia"/>
        </w:rPr>
        <w:t>。</w:t>
      </w:r>
    </w:p>
    <w:p w:rsidR="005A4C62" w:rsidRPr="00053341" w:rsidRDefault="00053341" w:rsidP="00053341">
      <w:pPr>
        <w:ind w:left="567"/>
        <w:rPr>
          <w:rFonts w:ascii="標楷體" w:eastAsia="標楷體" w:hAnsi="標楷體"/>
        </w:rPr>
      </w:pPr>
      <w:r>
        <w:rPr>
          <w:rFonts w:ascii="標楷體" w:eastAsia="標楷體" w:hAnsi="標楷體" w:hint="eastAsia"/>
        </w:rPr>
        <w:t xml:space="preserve">   </w:t>
      </w:r>
      <w:r w:rsidR="005A4C62" w:rsidRPr="00053341">
        <w:rPr>
          <w:rFonts w:ascii="標楷體" w:eastAsia="標楷體" w:hAnsi="標楷體" w:hint="eastAsia"/>
          <w:u w:val="double"/>
        </w:rPr>
        <w:t>安全檢核申請管道如次</w:t>
      </w:r>
      <w:r w:rsidR="005A4C62" w:rsidRPr="00053341">
        <w:rPr>
          <w:rFonts w:ascii="標楷體" w:eastAsia="標楷體" w:hAnsi="標楷體" w:hint="eastAsia"/>
        </w:rPr>
        <w:t>：</w:t>
      </w:r>
    </w:p>
    <w:p w:rsidR="005A4C62" w:rsidRPr="00053341" w:rsidRDefault="005A4C62" w:rsidP="00053341">
      <w:pPr>
        <w:pStyle w:val="a3"/>
        <w:numPr>
          <w:ilvl w:val="0"/>
          <w:numId w:val="17"/>
        </w:numPr>
        <w:ind w:leftChars="336" w:left="1286"/>
        <w:rPr>
          <w:rFonts w:ascii="標楷體" w:eastAsia="標楷體" w:hAnsi="標楷體"/>
        </w:rPr>
      </w:pPr>
      <w:r w:rsidRPr="00053341">
        <w:rPr>
          <w:rFonts w:ascii="標楷體" w:eastAsia="標楷體" w:hAnsi="標楷體" w:hint="eastAsia"/>
        </w:rPr>
        <w:t>治安檢核：請房東向轄區警察分局偵察隊申請「住宅防竊安全諮詢」(一分局請洽 偵察隊 韓文雄小隊長：06-2674881 / 2604678)。</w:t>
      </w:r>
    </w:p>
    <w:p w:rsidR="005A4C62" w:rsidRPr="00053341" w:rsidRDefault="005A4C62" w:rsidP="00053341">
      <w:pPr>
        <w:pStyle w:val="a3"/>
        <w:numPr>
          <w:ilvl w:val="0"/>
          <w:numId w:val="17"/>
        </w:numPr>
        <w:ind w:leftChars="336" w:left="1286"/>
        <w:rPr>
          <w:rFonts w:ascii="標楷體" w:eastAsia="標楷體" w:hAnsi="標楷體"/>
        </w:rPr>
      </w:pPr>
      <w:r w:rsidRPr="00053341">
        <w:rPr>
          <w:rFonts w:ascii="標楷體" w:eastAsia="標楷體" w:hAnsi="標楷體" w:hint="eastAsia"/>
        </w:rPr>
        <w:t>消防檢核：請房東向各轄區消防大隊、分隊申請「校外租賃場所消</w:t>
      </w:r>
      <w:r w:rsidRPr="00053341">
        <w:rPr>
          <w:rFonts w:ascii="標楷體" w:eastAsia="標楷體" w:hAnsi="標楷體" w:hint="eastAsia"/>
        </w:rPr>
        <w:lastRenderedPageBreak/>
        <w:t>防安全」檢查。</w:t>
      </w:r>
    </w:p>
    <w:p w:rsidR="005A4C62" w:rsidRPr="00053341" w:rsidRDefault="005A4C62" w:rsidP="00053341">
      <w:pPr>
        <w:pStyle w:val="a3"/>
        <w:numPr>
          <w:ilvl w:val="0"/>
          <w:numId w:val="18"/>
        </w:numPr>
        <w:ind w:leftChars="336" w:left="1286"/>
        <w:rPr>
          <w:rFonts w:ascii="標楷體" w:eastAsia="標楷體" w:hAnsi="標楷體"/>
        </w:rPr>
      </w:pPr>
      <w:r w:rsidRPr="00053341">
        <w:rPr>
          <w:rFonts w:ascii="標楷體" w:eastAsia="標楷體" w:hAnsi="標楷體" w:hint="eastAsia"/>
        </w:rPr>
        <w:t>東區、南區：第七大隊大隊部安檢小組 06-2158375；06-2158304 (南門路273號，勞工中心旁邊)；東門分隊:06-3353860郭正宇先生。</w:t>
      </w:r>
    </w:p>
    <w:p w:rsidR="005A4C62" w:rsidRPr="00053341" w:rsidRDefault="005A4C62" w:rsidP="00053341">
      <w:pPr>
        <w:pStyle w:val="a3"/>
        <w:numPr>
          <w:ilvl w:val="0"/>
          <w:numId w:val="18"/>
        </w:numPr>
        <w:ind w:leftChars="336" w:left="1286"/>
        <w:rPr>
          <w:rFonts w:ascii="標楷體" w:eastAsia="標楷體" w:hAnsi="標楷體"/>
        </w:rPr>
      </w:pPr>
      <w:r w:rsidRPr="00053341">
        <w:rPr>
          <w:rFonts w:ascii="標楷體" w:eastAsia="標楷體" w:hAnsi="標楷體" w:hint="eastAsia"/>
        </w:rPr>
        <w:t>北區：第六大隊大隊部安檢小組 06-3589894 （臺南市北區文賢路678號）；公園分隊:06-2511046王智遠先生；和緯分隊:06-3589891唐義豐先生。</w:t>
      </w:r>
    </w:p>
    <w:p w:rsidR="005A4C62" w:rsidRPr="00053341" w:rsidRDefault="005A4C62" w:rsidP="00053341">
      <w:pPr>
        <w:pStyle w:val="a3"/>
        <w:numPr>
          <w:ilvl w:val="0"/>
          <w:numId w:val="18"/>
        </w:numPr>
        <w:ind w:leftChars="336" w:left="1286"/>
        <w:rPr>
          <w:rFonts w:ascii="標楷體" w:eastAsia="標楷體" w:hAnsi="標楷體"/>
        </w:rPr>
      </w:pPr>
      <w:r w:rsidRPr="00053341">
        <w:rPr>
          <w:rFonts w:ascii="標楷體" w:eastAsia="標楷體" w:hAnsi="標楷體" w:hint="eastAsia"/>
        </w:rPr>
        <w:t>歸仁、永康：第五大隊大隊部06-2016462。</w:t>
      </w:r>
    </w:p>
    <w:p w:rsidR="005A4C62" w:rsidRPr="00053341" w:rsidRDefault="005A4C62" w:rsidP="00053341">
      <w:pPr>
        <w:pStyle w:val="a3"/>
        <w:numPr>
          <w:ilvl w:val="0"/>
          <w:numId w:val="18"/>
        </w:numPr>
        <w:ind w:leftChars="336" w:left="1286"/>
        <w:rPr>
          <w:rFonts w:ascii="標楷體" w:eastAsia="標楷體" w:hAnsi="標楷體"/>
        </w:rPr>
      </w:pPr>
      <w:r w:rsidRPr="00053341">
        <w:rPr>
          <w:rFonts w:ascii="標楷體" w:eastAsia="標楷體" w:hAnsi="標楷體" w:hint="eastAsia"/>
        </w:rPr>
        <w:t>臺南市消防設備師公會：06-2469101。</w:t>
      </w:r>
    </w:p>
    <w:p w:rsidR="005A4C62" w:rsidRPr="00053341" w:rsidRDefault="005A4C62" w:rsidP="00053341">
      <w:pPr>
        <w:pStyle w:val="a3"/>
        <w:numPr>
          <w:ilvl w:val="0"/>
          <w:numId w:val="19"/>
        </w:numPr>
        <w:ind w:leftChars="336" w:left="1286"/>
        <w:rPr>
          <w:rFonts w:ascii="標楷體" w:eastAsia="標楷體" w:hAnsi="標楷體"/>
        </w:rPr>
      </w:pPr>
      <w:r w:rsidRPr="00053341">
        <w:rPr>
          <w:rFonts w:ascii="標楷體" w:eastAsia="標楷體" w:hAnsi="標楷體" w:hint="eastAsia"/>
        </w:rPr>
        <w:t>營建檢核：請房東依法申報，或委請專業機構或人員辦理建築物公共安全檢查簽證。</w:t>
      </w:r>
    </w:p>
    <w:p w:rsidR="005A4C62" w:rsidRPr="00053341" w:rsidRDefault="005A4C62" w:rsidP="00053341">
      <w:pPr>
        <w:pStyle w:val="a3"/>
        <w:numPr>
          <w:ilvl w:val="0"/>
          <w:numId w:val="20"/>
        </w:numPr>
        <w:ind w:leftChars="336" w:left="1286"/>
        <w:rPr>
          <w:rFonts w:ascii="標楷體" w:eastAsia="標楷體" w:hAnsi="標楷體"/>
        </w:rPr>
      </w:pPr>
      <w:r w:rsidRPr="00053341">
        <w:rPr>
          <w:rFonts w:ascii="標楷體" w:eastAsia="標楷體" w:hAnsi="標楷體" w:hint="eastAsia"/>
        </w:rPr>
        <w:t>建築物公共安全檢查，申報程序：由屋主向內政部營建署核定之專業機構、技師、建築物檢驗師等申請檢驗（費用約新臺幣5,000元，需完成公共意外險申請方能申請檢驗），檢驗簽證完畢後，檢驗師將檢驗結果附照片(拍照)上傳內政部營建署，由工務局使用管理科上網實施書面審查，通過後檢驗師將列印憑證告知並寄交房東。</w:t>
      </w:r>
    </w:p>
    <w:p w:rsidR="00E80AD9" w:rsidRDefault="005A4C62" w:rsidP="00E80AD9">
      <w:pPr>
        <w:pStyle w:val="a3"/>
        <w:numPr>
          <w:ilvl w:val="0"/>
          <w:numId w:val="20"/>
        </w:numPr>
        <w:ind w:leftChars="336" w:left="1286"/>
        <w:rPr>
          <w:rFonts w:ascii="標楷體" w:eastAsia="標楷體" w:hAnsi="標楷體"/>
        </w:rPr>
      </w:pPr>
      <w:r w:rsidRPr="00053341">
        <w:rPr>
          <w:rFonts w:ascii="標楷體" w:eastAsia="標楷體" w:hAnsi="標楷體" w:hint="eastAsia"/>
        </w:rPr>
        <w:t>檢驗師可接洽：台南市建築物公共安全檢查商業同業公會（06-2932598）、台南縣建築物公共安全檢查商業同業公會（06-5794990）或相關執業建築師。</w:t>
      </w:r>
    </w:p>
    <w:p w:rsidR="00E80AD9" w:rsidRPr="00E80AD9" w:rsidRDefault="00E80AD9" w:rsidP="00E80AD9">
      <w:pPr>
        <w:pStyle w:val="a3"/>
        <w:numPr>
          <w:ilvl w:val="2"/>
          <w:numId w:val="9"/>
        </w:numPr>
        <w:ind w:leftChars="0"/>
        <w:rPr>
          <w:rFonts w:ascii="標楷體" w:eastAsia="標楷體" w:hAnsi="標楷體" w:hint="eastAsia"/>
        </w:rPr>
      </w:pPr>
      <w:r w:rsidRPr="00E80AD9">
        <w:rPr>
          <w:rFonts w:ascii="標楷體" w:eastAsia="標楷體" w:hAnsi="標楷體" w:hint="eastAsia"/>
        </w:rPr>
        <w:t>相較本校安全評核(教育部安全評核)而言，上述檢核(治安、消防、營    建三方面檢核)較為全面，通</w:t>
      </w:r>
      <w:r>
        <w:rPr>
          <w:rFonts w:ascii="標楷體" w:eastAsia="標楷體" w:hAnsi="標楷體" w:hint="eastAsia"/>
        </w:rPr>
        <w:t>過難度也較高。但相對的能給房客較多的保障，房客入住的意願和租賃物的競爭力也會增加。</w:t>
      </w:r>
      <w:bookmarkStart w:id="0" w:name="_GoBack"/>
      <w:bookmarkEnd w:id="0"/>
    </w:p>
    <w:p w:rsidR="00AC5706" w:rsidRPr="00AC5706" w:rsidRDefault="00AC5706" w:rsidP="007C4ED6">
      <w:pPr>
        <w:widowControl/>
        <w:rPr>
          <w:rFonts w:ascii="標楷體" w:eastAsia="標楷體" w:hAnsi="標楷體" w:cs="Times New Roman"/>
          <w:sz w:val="36"/>
          <w:szCs w:val="24"/>
        </w:rPr>
      </w:pPr>
      <w:r>
        <w:br w:type="page"/>
      </w:r>
      <w:r w:rsidRPr="00AC5706">
        <w:rPr>
          <w:rFonts w:ascii="標楷體" w:eastAsia="標楷體" w:hAnsi="標楷體" w:cs="Times New Roman" w:hint="eastAsia"/>
          <w:sz w:val="36"/>
          <w:szCs w:val="24"/>
        </w:rPr>
        <w:lastRenderedPageBreak/>
        <w:t>附件一</w:t>
      </w:r>
    </w:p>
    <w:p w:rsidR="00AC5706" w:rsidRPr="00AC5706" w:rsidRDefault="00AC5706" w:rsidP="00AC5706">
      <w:pPr>
        <w:rPr>
          <w:rFonts w:ascii="標楷體" w:eastAsia="標楷體" w:hAnsi="標楷體" w:cs="Times New Roman"/>
          <w:b/>
          <w:sz w:val="28"/>
          <w:szCs w:val="28"/>
        </w:rPr>
      </w:pPr>
      <w:r w:rsidRPr="00AC5706">
        <w:rPr>
          <w:rFonts w:ascii="標楷體" w:eastAsia="標楷體" w:hAnsi="標楷體" w:cs="Times New Roman" w:hint="eastAsia"/>
          <w:b/>
          <w:sz w:val="28"/>
          <w:szCs w:val="28"/>
        </w:rPr>
        <w:t>個人資料使用及蒐集聲明：</w:t>
      </w:r>
    </w:p>
    <w:p w:rsidR="00AC5706" w:rsidRPr="00AC5706" w:rsidRDefault="00AC5706" w:rsidP="00AC5706">
      <w:pPr>
        <w:numPr>
          <w:ilvl w:val="0"/>
          <w:numId w:val="11"/>
        </w:numPr>
        <w:ind w:left="938" w:hanging="938"/>
        <w:rPr>
          <w:rFonts w:ascii="標楷體" w:eastAsia="標楷體" w:hAnsi="標楷體" w:cs="Times New Roman"/>
          <w:szCs w:val="24"/>
        </w:rPr>
      </w:pPr>
      <w:r w:rsidRPr="00AC5706">
        <w:rPr>
          <w:rFonts w:ascii="標楷體" w:eastAsia="標楷體" w:hAnsi="標楷體" w:cs="Times New Roman" w:hint="eastAsia"/>
          <w:szCs w:val="24"/>
        </w:rPr>
        <w:t>本校為辦理學生校外租屋資訊建置業務之需求，必須取得您的個人資料，在中華民國「個人資料保護法」及相關法令之規範下蒐集、處理及利用您的個人資料。</w:t>
      </w:r>
    </w:p>
    <w:p w:rsidR="00AC5706" w:rsidRPr="00AC5706" w:rsidRDefault="00AC5706" w:rsidP="00AC5706">
      <w:pPr>
        <w:numPr>
          <w:ilvl w:val="0"/>
          <w:numId w:val="11"/>
        </w:numPr>
        <w:ind w:left="938" w:hanging="938"/>
        <w:rPr>
          <w:rFonts w:ascii="標楷體" w:eastAsia="標楷體" w:hAnsi="標楷體" w:cs="Times New Roman"/>
          <w:szCs w:val="24"/>
        </w:rPr>
      </w:pPr>
      <w:r w:rsidRPr="00AC5706">
        <w:rPr>
          <w:rFonts w:ascii="標楷體" w:eastAsia="標楷體" w:hAnsi="標楷體" w:cs="Times New Roman" w:hint="eastAsia"/>
          <w:szCs w:val="24"/>
        </w:rPr>
        <w:t>請於申請時提供您本人正確、最新及完整的個人資料。</w:t>
      </w:r>
    </w:p>
    <w:p w:rsidR="00AC5706" w:rsidRPr="00AC5706" w:rsidRDefault="00AC5706" w:rsidP="00AC5706">
      <w:pPr>
        <w:numPr>
          <w:ilvl w:val="0"/>
          <w:numId w:val="11"/>
        </w:numPr>
        <w:ind w:left="938" w:hanging="938"/>
        <w:rPr>
          <w:rFonts w:ascii="標楷體" w:eastAsia="標楷體" w:hAnsi="標楷體" w:cs="Times New Roman"/>
          <w:szCs w:val="24"/>
        </w:rPr>
      </w:pPr>
      <w:r w:rsidRPr="00AC5706">
        <w:rPr>
          <w:rFonts w:ascii="標楷體" w:eastAsia="標楷體" w:hAnsi="標楷體" w:cs="Times New Roman" w:hint="eastAsia"/>
          <w:szCs w:val="24"/>
        </w:rPr>
        <w:t>本校因執行業務所蒐集您的個人資料如學生校外租屋資訊建置申請表所示。</w:t>
      </w:r>
    </w:p>
    <w:p w:rsidR="00AC5706" w:rsidRPr="00AC5706" w:rsidRDefault="00AC5706" w:rsidP="00AC5706">
      <w:pPr>
        <w:numPr>
          <w:ilvl w:val="0"/>
          <w:numId w:val="11"/>
        </w:numPr>
        <w:ind w:left="938" w:hanging="938"/>
        <w:rPr>
          <w:rFonts w:ascii="標楷體" w:eastAsia="標楷體" w:hAnsi="標楷體" w:cs="Times New Roman"/>
          <w:szCs w:val="24"/>
        </w:rPr>
      </w:pPr>
      <w:r w:rsidRPr="00AC5706">
        <w:rPr>
          <w:rFonts w:ascii="標楷體" w:eastAsia="標楷體" w:hAnsi="標楷體" w:cs="Times New Roman" w:hint="eastAsia"/>
          <w:szCs w:val="24"/>
        </w:rPr>
        <w:t>您可依中華民國「個人資料保護法」，就您的個人資料行使以下權利：(1) 請求查詢或閱覽。(2)製給複製本。(3) 請求補充或更正。(4) 請求停止蒐集、處理及利用。(5)請求刪求。但因您行使上述權利，而導致權益受損時，本校將不負相關賠償責任。本校賃居業務承辦教官：學務處陳國</w:t>
      </w:r>
      <w:r w:rsidRPr="00AC5706">
        <w:rPr>
          <w:rFonts w:ascii="標楷體" w:eastAsia="標楷體" w:hAnsi="標楷體" w:cs="Times New Roman"/>
          <w:szCs w:val="24"/>
        </w:rPr>
        <w:t>彬</w:t>
      </w:r>
      <w:r w:rsidRPr="00AC5706">
        <w:rPr>
          <w:rFonts w:ascii="標楷體" w:eastAsia="標楷體" w:hAnsi="標楷體" w:cs="Times New Roman" w:hint="eastAsia"/>
          <w:szCs w:val="24"/>
        </w:rPr>
        <w:t>教官，聯絡電話：0</w:t>
      </w:r>
      <w:r w:rsidRPr="00AC5706">
        <w:rPr>
          <w:rFonts w:ascii="標楷體" w:eastAsia="標楷體" w:hAnsi="標楷體" w:cs="Times New Roman"/>
          <w:szCs w:val="24"/>
        </w:rPr>
        <w:t>6</w:t>
      </w:r>
      <w:r w:rsidRPr="00AC5706">
        <w:rPr>
          <w:rFonts w:ascii="標楷體" w:eastAsia="標楷體" w:hAnsi="標楷體" w:cs="Times New Roman" w:hint="eastAsia"/>
          <w:szCs w:val="24"/>
        </w:rPr>
        <w:t>-</w:t>
      </w:r>
      <w:r w:rsidRPr="00AC5706">
        <w:rPr>
          <w:rFonts w:ascii="標楷體" w:eastAsia="標楷體" w:hAnsi="標楷體" w:cs="Times New Roman"/>
          <w:szCs w:val="24"/>
        </w:rPr>
        <w:t>2757575#50727</w:t>
      </w:r>
      <w:r w:rsidRPr="00AC5706">
        <w:rPr>
          <w:rFonts w:ascii="標楷體" w:eastAsia="標楷體" w:hAnsi="標楷體" w:cs="Times New Roman" w:hint="eastAsia"/>
          <w:szCs w:val="24"/>
        </w:rPr>
        <w:t>。</w:t>
      </w:r>
    </w:p>
    <w:p w:rsidR="00AC5706" w:rsidRPr="00AC5706" w:rsidRDefault="00AC5706" w:rsidP="00AC5706">
      <w:pPr>
        <w:numPr>
          <w:ilvl w:val="0"/>
          <w:numId w:val="11"/>
        </w:numPr>
        <w:ind w:left="938" w:hanging="938"/>
        <w:rPr>
          <w:rFonts w:ascii="標楷體" w:eastAsia="標楷體" w:hAnsi="標楷體" w:cs="Times New Roman"/>
          <w:szCs w:val="24"/>
        </w:rPr>
      </w:pPr>
      <w:r w:rsidRPr="00AC5706">
        <w:rPr>
          <w:rFonts w:ascii="標楷體" w:eastAsia="標楷體" w:hAnsi="標楷體" w:cs="Times New Roman" w:hint="eastAsia"/>
          <w:szCs w:val="24"/>
        </w:rPr>
        <w:t>本校利用您的個人資料期間為自簽署同意書後至提出中止個資使用申請，利用地區為國立成功大學所在地。</w:t>
      </w:r>
    </w:p>
    <w:p w:rsidR="00AC5706" w:rsidRPr="00AC5706" w:rsidRDefault="00AC5706" w:rsidP="00AC5706">
      <w:pPr>
        <w:rPr>
          <w:rFonts w:ascii="標楷體" w:eastAsia="標楷體" w:hAnsi="標楷體" w:cs="Times New Roman"/>
          <w:szCs w:val="24"/>
        </w:rPr>
      </w:pPr>
    </w:p>
    <w:p w:rsidR="00AC5706" w:rsidRPr="00AC5706" w:rsidRDefault="00AC5706" w:rsidP="00AC5706">
      <w:pPr>
        <w:rPr>
          <w:rFonts w:ascii="標楷體" w:eastAsia="標楷體" w:hAnsi="標楷體" w:cs="Times New Roman"/>
          <w:szCs w:val="24"/>
        </w:rPr>
      </w:pPr>
    </w:p>
    <w:p w:rsidR="00AC5706" w:rsidRPr="00AC5706" w:rsidRDefault="00AC5706" w:rsidP="00AC5706">
      <w:pPr>
        <w:rPr>
          <w:rFonts w:ascii="標楷體" w:eastAsia="標楷體" w:hAnsi="標楷體" w:cs="Times New Roman"/>
          <w:szCs w:val="24"/>
        </w:rPr>
      </w:pPr>
    </w:p>
    <w:p w:rsidR="00AC5706" w:rsidRPr="00AC5706" w:rsidRDefault="00AC5706" w:rsidP="00AC5706">
      <w:pPr>
        <w:rPr>
          <w:rFonts w:ascii="標楷體" w:eastAsia="標楷體" w:hAnsi="標楷體" w:cs="Times New Roman"/>
          <w:szCs w:val="24"/>
        </w:rPr>
      </w:pPr>
    </w:p>
    <w:p w:rsidR="00AC5706" w:rsidRPr="00AC5706" w:rsidRDefault="00AC5706" w:rsidP="00AC5706">
      <w:pPr>
        <w:rPr>
          <w:rFonts w:ascii="標楷體" w:eastAsia="標楷體" w:hAnsi="標楷體" w:cs="Times New Roman"/>
          <w:szCs w:val="24"/>
        </w:rPr>
      </w:pPr>
    </w:p>
    <w:p w:rsidR="00AC5706" w:rsidRPr="00AC5706" w:rsidRDefault="00AC5706" w:rsidP="00AC5706">
      <w:pPr>
        <w:rPr>
          <w:rFonts w:ascii="標楷體" w:eastAsia="標楷體" w:hAnsi="標楷體" w:cs="Times New Roman"/>
          <w:szCs w:val="24"/>
        </w:rPr>
      </w:pPr>
    </w:p>
    <w:p w:rsidR="00AC5706" w:rsidRPr="00AC5706" w:rsidRDefault="00AC5706" w:rsidP="00AC5706">
      <w:pPr>
        <w:rPr>
          <w:rFonts w:ascii="標楷體" w:eastAsia="標楷體" w:hAnsi="標楷體" w:cs="Times New Roman"/>
          <w:szCs w:val="24"/>
        </w:rPr>
      </w:pPr>
    </w:p>
    <w:p w:rsidR="00AC5706" w:rsidRPr="00AC5706" w:rsidRDefault="00AC5706" w:rsidP="00AC5706">
      <w:pPr>
        <w:rPr>
          <w:rFonts w:ascii="標楷體" w:eastAsia="標楷體" w:hAnsi="標楷體" w:cs="Times New Roman"/>
          <w:szCs w:val="24"/>
        </w:rPr>
      </w:pPr>
    </w:p>
    <w:p w:rsidR="00AC5706" w:rsidRPr="00AC5706" w:rsidRDefault="00AC5706" w:rsidP="00AC5706">
      <w:pPr>
        <w:rPr>
          <w:rFonts w:ascii="標楷體" w:eastAsia="標楷體" w:hAnsi="標楷體" w:cs="Times New Roman"/>
          <w:szCs w:val="24"/>
        </w:rPr>
      </w:pPr>
    </w:p>
    <w:p w:rsidR="00AC5706" w:rsidRPr="00AC5706" w:rsidRDefault="00AC5706" w:rsidP="00AC5706">
      <w:pPr>
        <w:rPr>
          <w:rFonts w:ascii="標楷體" w:eastAsia="標楷體" w:hAnsi="標楷體" w:cs="Times New Roman"/>
          <w:szCs w:val="24"/>
        </w:rPr>
      </w:pPr>
    </w:p>
    <w:p w:rsidR="00AC5706" w:rsidRPr="00AC5706" w:rsidRDefault="00AC5706" w:rsidP="00AC5706">
      <w:pPr>
        <w:rPr>
          <w:rFonts w:ascii="標楷體" w:eastAsia="標楷體" w:hAnsi="標楷體" w:cs="Times New Roman"/>
          <w:szCs w:val="24"/>
        </w:rPr>
      </w:pPr>
    </w:p>
    <w:p w:rsidR="00AC5706" w:rsidRPr="00AC5706" w:rsidRDefault="00AC5706" w:rsidP="00AC5706">
      <w:pPr>
        <w:rPr>
          <w:rFonts w:ascii="標楷體" w:eastAsia="標楷體" w:hAnsi="標楷體" w:cs="Times New Roman"/>
          <w:szCs w:val="24"/>
        </w:rPr>
      </w:pPr>
    </w:p>
    <w:p w:rsidR="00AC5706" w:rsidRPr="00AC5706" w:rsidRDefault="00AC5706" w:rsidP="00AC5706">
      <w:pPr>
        <w:rPr>
          <w:rFonts w:ascii="標楷體" w:eastAsia="標楷體" w:hAnsi="標楷體" w:cs="Times New Roman"/>
          <w:szCs w:val="24"/>
        </w:rPr>
      </w:pPr>
    </w:p>
    <w:p w:rsidR="00AC5706" w:rsidRPr="00AC5706" w:rsidRDefault="00AC5706" w:rsidP="00AC5706">
      <w:pPr>
        <w:rPr>
          <w:rFonts w:ascii="標楷體" w:eastAsia="標楷體" w:hAnsi="標楷體" w:cs="Times New Roman"/>
          <w:szCs w:val="24"/>
        </w:rPr>
      </w:pPr>
    </w:p>
    <w:p w:rsidR="00AC5706" w:rsidRPr="00AC5706" w:rsidRDefault="00AC5706" w:rsidP="00AC5706">
      <w:pPr>
        <w:rPr>
          <w:rFonts w:ascii="標楷體" w:eastAsia="標楷體" w:hAnsi="標楷體" w:cs="Times New Roman"/>
          <w:szCs w:val="24"/>
        </w:rPr>
      </w:pPr>
    </w:p>
    <w:p w:rsidR="00AC5706" w:rsidRPr="00AC5706" w:rsidRDefault="00AC5706" w:rsidP="00AC5706">
      <w:pPr>
        <w:rPr>
          <w:rFonts w:ascii="標楷體" w:eastAsia="標楷體" w:hAnsi="標楷體" w:cs="Times New Roman"/>
          <w:szCs w:val="24"/>
        </w:rPr>
      </w:pPr>
    </w:p>
    <w:p w:rsidR="00AC5706" w:rsidRPr="00AC5706" w:rsidRDefault="00AC5706" w:rsidP="00AC5706">
      <w:pPr>
        <w:rPr>
          <w:rFonts w:ascii="標楷體" w:eastAsia="標楷體" w:hAnsi="標楷體" w:cs="Times New Roman"/>
          <w:szCs w:val="24"/>
        </w:rPr>
      </w:pPr>
    </w:p>
    <w:p w:rsidR="00AC5706" w:rsidRPr="00AC5706" w:rsidRDefault="00AC5706" w:rsidP="00AC5706">
      <w:pPr>
        <w:rPr>
          <w:rFonts w:ascii="標楷體" w:eastAsia="標楷體" w:hAnsi="標楷體" w:cs="Times New Roman"/>
          <w:szCs w:val="24"/>
        </w:rPr>
      </w:pPr>
    </w:p>
    <w:p w:rsidR="00AC5706" w:rsidRPr="00AC5706" w:rsidRDefault="00AC5706" w:rsidP="00AC5706">
      <w:pPr>
        <w:rPr>
          <w:rFonts w:ascii="標楷體" w:eastAsia="標楷體" w:hAnsi="標楷體" w:cs="Times New Roman"/>
          <w:szCs w:val="24"/>
        </w:rPr>
      </w:pPr>
    </w:p>
    <w:p w:rsidR="00AC5706" w:rsidRPr="00AC5706" w:rsidRDefault="00AC5706" w:rsidP="00AC5706">
      <w:pPr>
        <w:rPr>
          <w:rFonts w:ascii="標楷體" w:eastAsia="標楷體" w:hAnsi="標楷體" w:cs="Times New Roman"/>
          <w:szCs w:val="24"/>
        </w:rPr>
      </w:pPr>
    </w:p>
    <w:p w:rsidR="00AC5706" w:rsidRPr="00AC5706" w:rsidRDefault="00AC5706" w:rsidP="00AC5706">
      <w:pPr>
        <w:rPr>
          <w:rFonts w:ascii="標楷體" w:eastAsia="標楷體" w:hAnsi="標楷體" w:cs="Times New Roman"/>
          <w:szCs w:val="24"/>
        </w:rPr>
      </w:pPr>
    </w:p>
    <w:p w:rsidR="00AC5706" w:rsidRPr="00C526FD" w:rsidRDefault="00AC5706" w:rsidP="00AC5706">
      <w:r>
        <w:br w:type="page"/>
      </w:r>
      <w:r>
        <w:rPr>
          <w:rFonts w:hint="eastAsia"/>
        </w:rPr>
        <w:lastRenderedPageBreak/>
        <w:t xml:space="preserve">                                                          </w:t>
      </w:r>
      <w:r w:rsidR="00C526FD">
        <w:rPr>
          <w:rFonts w:hint="eastAsia"/>
        </w:rPr>
        <w:t xml:space="preserve"> </w:t>
      </w:r>
      <w:r w:rsidR="00C526FD" w:rsidRPr="00AC5706">
        <w:rPr>
          <w:rFonts w:ascii="標楷體" w:eastAsia="標楷體" w:hAnsi="標楷體" w:cs="Times New Roman" w:hint="eastAsia"/>
          <w:sz w:val="36"/>
          <w:szCs w:val="36"/>
        </w:rPr>
        <w:t>附件二</w:t>
      </w:r>
      <w:r>
        <w:rPr>
          <w:rFonts w:hint="eastAsia"/>
        </w:rPr>
        <w:t xml:space="preserve"> </w:t>
      </w:r>
    </w:p>
    <w:p w:rsidR="00AC5706" w:rsidRPr="00AC5706" w:rsidRDefault="00AC5706" w:rsidP="00AC5706">
      <w:pPr>
        <w:jc w:val="distribute"/>
        <w:rPr>
          <w:rFonts w:ascii="標楷體" w:eastAsia="標楷體" w:hAnsi="標楷體" w:cs="Times New Roman"/>
          <w:sz w:val="28"/>
          <w:szCs w:val="28"/>
        </w:rPr>
      </w:pPr>
      <w:r w:rsidRPr="00AC5706">
        <w:rPr>
          <w:rFonts w:ascii="標楷體" w:eastAsia="標楷體" w:hAnsi="標楷體" w:cs="Times New Roman" w:hint="eastAsia"/>
          <w:sz w:val="28"/>
          <w:szCs w:val="28"/>
        </w:rPr>
        <w:t>國立成功大學學生校外賃居訪視</w:t>
      </w:r>
    </w:p>
    <w:p w:rsidR="00AC5706" w:rsidRPr="00AC5706" w:rsidRDefault="00AC5706" w:rsidP="00AC5706">
      <w:pPr>
        <w:jc w:val="distribute"/>
        <w:rPr>
          <w:rFonts w:ascii="標楷體" w:eastAsia="標楷體" w:hAnsi="標楷體" w:cs="Times New Roman"/>
          <w:sz w:val="28"/>
          <w:szCs w:val="28"/>
        </w:rPr>
      </w:pPr>
      <w:r w:rsidRPr="00AC5706">
        <w:rPr>
          <w:rFonts w:ascii="標楷體" w:eastAsia="標楷體" w:hAnsi="標楷體" w:cs="Times New Roman" w:hint="eastAsia"/>
          <w:sz w:val="28"/>
          <w:szCs w:val="28"/>
        </w:rPr>
        <w:t>-房東及租屋處個人資料蒐集告知函</w:t>
      </w:r>
    </w:p>
    <w:p w:rsidR="00AC5706" w:rsidRPr="00AC5706" w:rsidRDefault="00AC5706" w:rsidP="00AC5706">
      <w:pPr>
        <w:rPr>
          <w:rFonts w:ascii="標楷體" w:eastAsia="標楷體" w:hAnsi="標楷體" w:cs="Times New Roman"/>
          <w:sz w:val="28"/>
          <w:szCs w:val="28"/>
        </w:rPr>
      </w:pPr>
    </w:p>
    <w:p w:rsidR="00AC5706" w:rsidRPr="00AC5706" w:rsidRDefault="00AC5706" w:rsidP="00AC5706">
      <w:pPr>
        <w:rPr>
          <w:rFonts w:ascii="標楷體" w:eastAsia="標楷體" w:hAnsi="標楷體" w:cs="Times New Roman"/>
          <w:sz w:val="28"/>
          <w:szCs w:val="28"/>
        </w:rPr>
      </w:pPr>
      <w:r w:rsidRPr="00AC5706">
        <w:rPr>
          <w:rFonts w:ascii="標楷體" w:eastAsia="標楷體" w:hAnsi="標楷體" w:cs="Times New Roman" w:hint="eastAsia"/>
          <w:sz w:val="28"/>
          <w:szCs w:val="28"/>
        </w:rPr>
        <w:t>國立成功大學生活輔導組〈以下簡稱本組〉於進行學生校外賃居訪視時，向承租您房子之學生取得您的個人資料，包含姓名、住址、聯絡電話、工作職稱〈c001辨識個人者、c061受雇情形〉，主要目的為確保同學租屋安全，並於學生承租期間利用您的個人資料進行各項聯繫、通知及由本校生活輔導組派員至您所欲出租之租賃處進行探訪，以保障租屋環境安全。取得您工作職稱是為了解學生承租之租賃處的營業店家，以了解學生承租租屋環境安全。您得依個人資料保護法第3條就您的個人資料行使請求查閱、補充、更正、製給複製本及請求停止蒐集、處理、利用及請求刪除等權利，行使方式請洽本校生活輔導組〈電話</w:t>
      </w:r>
      <w:r w:rsidRPr="00AC5706">
        <w:rPr>
          <w:rFonts w:ascii="標楷體" w:eastAsia="標楷體" w:hAnsi="標楷體" w:cs="Times New Roman"/>
          <w:sz w:val="28"/>
          <w:szCs w:val="28"/>
        </w:rPr>
        <w:t>06-2757575轉50727</w:t>
      </w:r>
      <w:r w:rsidRPr="00AC5706">
        <w:rPr>
          <w:rFonts w:ascii="標楷體" w:eastAsia="標楷體" w:hAnsi="標楷體" w:cs="Times New Roman" w:hint="eastAsia"/>
          <w:sz w:val="28"/>
          <w:szCs w:val="28"/>
        </w:rPr>
        <w:t>〉</w:t>
      </w:r>
    </w:p>
    <w:p w:rsidR="00C526FD" w:rsidRDefault="00C526FD" w:rsidP="00AC5706">
      <w:pPr>
        <w:widowControl/>
      </w:pPr>
    </w:p>
    <w:p w:rsidR="00C526FD" w:rsidRDefault="00C526FD">
      <w:pPr>
        <w:widowControl/>
      </w:pPr>
      <w:r>
        <w:br w:type="page"/>
      </w:r>
    </w:p>
    <w:p w:rsidR="00C526FD" w:rsidRDefault="00C526FD" w:rsidP="00AC5706">
      <w:pPr>
        <w:widowControl/>
        <w:sectPr w:rsidR="00C526FD">
          <w:pgSz w:w="11906" w:h="16838"/>
          <w:pgMar w:top="1440" w:right="1800" w:bottom="1440" w:left="1800" w:header="851" w:footer="992" w:gutter="0"/>
          <w:cols w:space="425"/>
          <w:docGrid w:type="lines" w:linePitch="360"/>
        </w:sectPr>
      </w:pPr>
    </w:p>
    <w:p w:rsidR="00AC5706" w:rsidRPr="00AC5706" w:rsidRDefault="00C526FD" w:rsidP="00AC5706">
      <w:pPr>
        <w:widowControl/>
      </w:pPr>
      <w:r>
        <w:rPr>
          <w:noProof/>
        </w:rPr>
        <w:lastRenderedPageBreak/>
        <mc:AlternateContent>
          <mc:Choice Requires="wps">
            <w:drawing>
              <wp:anchor distT="0" distB="0" distL="114300" distR="114300" simplePos="0" relativeHeight="251660288" behindDoc="0" locked="0" layoutInCell="1" allowOverlap="1" wp14:anchorId="75423A77" wp14:editId="08C9CE8F">
                <wp:simplePos x="0" y="0"/>
                <wp:positionH relativeFrom="margin">
                  <wp:align>right</wp:align>
                </wp:positionH>
                <wp:positionV relativeFrom="paragraph">
                  <wp:posOffset>-438150</wp:posOffset>
                </wp:positionV>
                <wp:extent cx="1285875" cy="419100"/>
                <wp:effectExtent l="0" t="0" r="28575" b="19050"/>
                <wp:wrapNone/>
                <wp:docPr id="8" name="文字方塊 8"/>
                <wp:cNvGraphicFramePr/>
                <a:graphic xmlns:a="http://schemas.openxmlformats.org/drawingml/2006/main">
                  <a:graphicData uri="http://schemas.microsoft.com/office/word/2010/wordprocessingShape">
                    <wps:wsp>
                      <wps:cNvSpPr txBox="1"/>
                      <wps:spPr>
                        <a:xfrm>
                          <a:off x="0" y="0"/>
                          <a:ext cx="1285875" cy="419100"/>
                        </a:xfrm>
                        <a:prstGeom prst="rect">
                          <a:avLst/>
                        </a:prstGeom>
                        <a:solidFill>
                          <a:schemeClr val="lt1"/>
                        </a:solidFill>
                        <a:ln w="6350">
                          <a:solidFill>
                            <a:schemeClr val="bg1"/>
                          </a:solidFill>
                        </a:ln>
                      </wps:spPr>
                      <wps:txbx>
                        <w:txbxContent>
                          <w:p w:rsidR="00C526FD" w:rsidRDefault="00C526FD" w:rsidP="00C526FD">
                            <w:r w:rsidRPr="00AC5706">
                              <w:rPr>
                                <w:rFonts w:ascii="標楷體" w:eastAsia="標楷體" w:hAnsi="標楷體" w:cs="Times New Roman" w:hint="eastAsia"/>
                                <w:sz w:val="36"/>
                                <w:szCs w:val="36"/>
                              </w:rPr>
                              <w:t>附件</w:t>
                            </w:r>
                            <w:r>
                              <w:rPr>
                                <w:rFonts w:ascii="標楷體" w:eastAsia="標楷體" w:hAnsi="標楷體" w:cs="Times New Roman" w:hint="eastAsia"/>
                                <w:sz w:val="36"/>
                                <w:szCs w:val="36"/>
                              </w:rPr>
                              <w:t>三</w:t>
                            </w:r>
                          </w:p>
                          <w:p w:rsidR="00C526FD" w:rsidRDefault="00C526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423A77" id="文字方塊 8" o:spid="_x0000_s1030" type="#_x0000_t202" style="position:absolute;margin-left:50.05pt;margin-top:-34.5pt;width:101.25pt;height:33pt;z-index:25166028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" fillcolor="white [3201]" strokecolor="white [3212]" strokeweight=".5pt">
                <v:textbox>
                  <w:txbxContent>
                    <w:p w:rsidR="00C526FD" w:rsidRDefault="00C526FD" w:rsidP="00C526FD">
                      <w:r w:rsidRPr="00AC5706">
                        <w:rPr>
                          <w:rFonts w:ascii="標楷體" w:eastAsia="標楷體" w:hAnsi="標楷體" w:cs="Times New Roman" w:hint="eastAsia"/>
                          <w:sz w:val="36"/>
                          <w:szCs w:val="36"/>
                        </w:rPr>
                        <w:t>附件</w:t>
                      </w:r>
                      <w:r>
                        <w:rPr>
                          <w:rFonts w:ascii="標楷體" w:eastAsia="標楷體" w:hAnsi="標楷體" w:cs="Times New Roman" w:hint="eastAsia"/>
                          <w:sz w:val="36"/>
                          <w:szCs w:val="36"/>
                        </w:rPr>
                        <w:t>三</w:t>
                      </w:r>
                    </w:p>
                    <w:p w:rsidR="00C526FD" w:rsidRDefault="00C526FD"/>
                  </w:txbxContent>
                </v:textbox>
                <w10:wrap anchorx="margin"/>
              </v:shape>
            </w:pict>
          </mc:Fallback>
        </mc:AlternateContent>
      </w:r>
      <w:bookmarkStart w:id="1" w:name="_MON_1533476024"/>
      <w:bookmarkEnd w:id="1"/>
      <w:r>
        <w:object w:dxaOrig="10666" w:dyaOrig="141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3.2pt;height:708.45pt" o:ole="">
            <v:imagedata r:id="rId9" o:title=""/>
          </v:shape>
          <o:OLEObject Type="Embed" ProgID="Word.Document.8" ShapeID="_x0000_i1025" DrawAspect="Content" ObjectID="_1534062006" r:id="rId10">
            <o:FieldCodes>\s</o:FieldCodes>
          </o:OLEObject>
        </w:object>
      </w:r>
    </w:p>
    <w:sectPr w:rsidR="00AC5706" w:rsidRPr="00AC5706" w:rsidSect="00C526FD">
      <w:pgSz w:w="11906" w:h="16838" w:code="9"/>
      <w:pgMar w:top="1440" w:right="851" w:bottom="1440" w:left="85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D0E" w:rsidRDefault="003C4D0E" w:rsidP="009D4AD7">
      <w:r>
        <w:separator/>
      </w:r>
    </w:p>
  </w:endnote>
  <w:endnote w:type="continuationSeparator" w:id="0">
    <w:p w:rsidR="003C4D0E" w:rsidRDefault="003C4D0E" w:rsidP="009D4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D0E" w:rsidRDefault="003C4D0E" w:rsidP="009D4AD7">
      <w:r>
        <w:separator/>
      </w:r>
    </w:p>
  </w:footnote>
  <w:footnote w:type="continuationSeparator" w:id="0">
    <w:p w:rsidR="003C4D0E" w:rsidRDefault="003C4D0E" w:rsidP="009D4A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54F86"/>
    <w:multiLevelType w:val="hybridMultilevel"/>
    <w:tmpl w:val="136435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A2C3C02"/>
    <w:multiLevelType w:val="hybridMultilevel"/>
    <w:tmpl w:val="A074054C"/>
    <w:lvl w:ilvl="0" w:tplc="04090001">
      <w:start w:val="1"/>
      <w:numFmt w:val="bullet"/>
      <w:lvlText w:val=""/>
      <w:lvlJc w:val="left"/>
      <w:pPr>
        <w:ind w:left="1407" w:hanging="480"/>
      </w:pPr>
      <w:rPr>
        <w:rFonts w:ascii="Wingdings" w:hAnsi="Wingdings" w:hint="default"/>
      </w:rPr>
    </w:lvl>
    <w:lvl w:ilvl="1" w:tplc="04090003" w:tentative="1">
      <w:start w:val="1"/>
      <w:numFmt w:val="bullet"/>
      <w:lvlText w:val=""/>
      <w:lvlJc w:val="left"/>
      <w:pPr>
        <w:ind w:left="1887" w:hanging="480"/>
      </w:pPr>
      <w:rPr>
        <w:rFonts w:ascii="Wingdings" w:hAnsi="Wingdings" w:hint="default"/>
      </w:rPr>
    </w:lvl>
    <w:lvl w:ilvl="2" w:tplc="04090005" w:tentative="1">
      <w:start w:val="1"/>
      <w:numFmt w:val="bullet"/>
      <w:lvlText w:val=""/>
      <w:lvlJc w:val="left"/>
      <w:pPr>
        <w:ind w:left="2367" w:hanging="480"/>
      </w:pPr>
      <w:rPr>
        <w:rFonts w:ascii="Wingdings" w:hAnsi="Wingdings" w:hint="default"/>
      </w:rPr>
    </w:lvl>
    <w:lvl w:ilvl="3" w:tplc="04090001" w:tentative="1">
      <w:start w:val="1"/>
      <w:numFmt w:val="bullet"/>
      <w:lvlText w:val=""/>
      <w:lvlJc w:val="left"/>
      <w:pPr>
        <w:ind w:left="2847" w:hanging="480"/>
      </w:pPr>
      <w:rPr>
        <w:rFonts w:ascii="Wingdings" w:hAnsi="Wingdings" w:hint="default"/>
      </w:rPr>
    </w:lvl>
    <w:lvl w:ilvl="4" w:tplc="04090003" w:tentative="1">
      <w:start w:val="1"/>
      <w:numFmt w:val="bullet"/>
      <w:lvlText w:val=""/>
      <w:lvlJc w:val="left"/>
      <w:pPr>
        <w:ind w:left="3327" w:hanging="480"/>
      </w:pPr>
      <w:rPr>
        <w:rFonts w:ascii="Wingdings" w:hAnsi="Wingdings" w:hint="default"/>
      </w:rPr>
    </w:lvl>
    <w:lvl w:ilvl="5" w:tplc="04090005" w:tentative="1">
      <w:start w:val="1"/>
      <w:numFmt w:val="bullet"/>
      <w:lvlText w:val=""/>
      <w:lvlJc w:val="left"/>
      <w:pPr>
        <w:ind w:left="3807" w:hanging="480"/>
      </w:pPr>
      <w:rPr>
        <w:rFonts w:ascii="Wingdings" w:hAnsi="Wingdings" w:hint="default"/>
      </w:rPr>
    </w:lvl>
    <w:lvl w:ilvl="6" w:tplc="04090001" w:tentative="1">
      <w:start w:val="1"/>
      <w:numFmt w:val="bullet"/>
      <w:lvlText w:val=""/>
      <w:lvlJc w:val="left"/>
      <w:pPr>
        <w:ind w:left="4287" w:hanging="480"/>
      </w:pPr>
      <w:rPr>
        <w:rFonts w:ascii="Wingdings" w:hAnsi="Wingdings" w:hint="default"/>
      </w:rPr>
    </w:lvl>
    <w:lvl w:ilvl="7" w:tplc="04090003" w:tentative="1">
      <w:start w:val="1"/>
      <w:numFmt w:val="bullet"/>
      <w:lvlText w:val=""/>
      <w:lvlJc w:val="left"/>
      <w:pPr>
        <w:ind w:left="4767" w:hanging="480"/>
      </w:pPr>
      <w:rPr>
        <w:rFonts w:ascii="Wingdings" w:hAnsi="Wingdings" w:hint="default"/>
      </w:rPr>
    </w:lvl>
    <w:lvl w:ilvl="8" w:tplc="04090005" w:tentative="1">
      <w:start w:val="1"/>
      <w:numFmt w:val="bullet"/>
      <w:lvlText w:val=""/>
      <w:lvlJc w:val="left"/>
      <w:pPr>
        <w:ind w:left="5247" w:hanging="480"/>
      </w:pPr>
      <w:rPr>
        <w:rFonts w:ascii="Wingdings" w:hAnsi="Wingdings" w:hint="default"/>
      </w:rPr>
    </w:lvl>
  </w:abstractNum>
  <w:abstractNum w:abstractNumId="2" w15:restartNumberingAfterBreak="0">
    <w:nsid w:val="26DB685D"/>
    <w:multiLevelType w:val="hybridMultilevel"/>
    <w:tmpl w:val="11CCFCAC"/>
    <w:lvl w:ilvl="0" w:tplc="68FA98EA">
      <w:start w:val="1"/>
      <w:numFmt w:val="taiwaneseCountingThousand"/>
      <w:lvlText w:val="%1、"/>
      <w:lvlJc w:val="left"/>
      <w:pPr>
        <w:ind w:left="1350" w:hanging="45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3" w15:restartNumberingAfterBreak="0">
    <w:nsid w:val="285A38A1"/>
    <w:multiLevelType w:val="hybridMultilevel"/>
    <w:tmpl w:val="931AC13C"/>
    <w:lvl w:ilvl="0" w:tplc="342E32B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A3F6BED"/>
    <w:multiLevelType w:val="hybridMultilevel"/>
    <w:tmpl w:val="98160778"/>
    <w:lvl w:ilvl="0" w:tplc="04090001">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5" w15:restartNumberingAfterBreak="0">
    <w:nsid w:val="31F9560D"/>
    <w:multiLevelType w:val="hybridMultilevel"/>
    <w:tmpl w:val="EFE27ABA"/>
    <w:lvl w:ilvl="0" w:tplc="F83252B6">
      <w:start w:val="1"/>
      <w:numFmt w:val="taiwaneseCountingThousand"/>
      <w:lvlText w:val="%1、"/>
      <w:lvlJc w:val="left"/>
      <w:pPr>
        <w:ind w:left="900" w:hanging="45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6" w15:restartNumberingAfterBreak="0">
    <w:nsid w:val="32C1512A"/>
    <w:multiLevelType w:val="hybridMultilevel"/>
    <w:tmpl w:val="9F2838C2"/>
    <w:lvl w:ilvl="0" w:tplc="7BF4AB22">
      <w:start w:val="1"/>
      <w:numFmt w:val="taiwaneseCountingThousand"/>
      <w:lvlText w:val="%1、"/>
      <w:lvlJc w:val="left"/>
      <w:pPr>
        <w:ind w:left="1047" w:hanging="480"/>
      </w:pPr>
      <w:rPr>
        <w:rFonts w:asciiTheme="minorEastAsia" w:hAnsiTheme="minorEastAsia"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15:restartNumberingAfterBreak="0">
    <w:nsid w:val="347105CA"/>
    <w:multiLevelType w:val="hybridMultilevel"/>
    <w:tmpl w:val="A664CFB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 w15:restartNumberingAfterBreak="0">
    <w:nsid w:val="37340725"/>
    <w:multiLevelType w:val="hybridMultilevel"/>
    <w:tmpl w:val="4ADE75F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1EA6268"/>
    <w:multiLevelType w:val="hybridMultilevel"/>
    <w:tmpl w:val="EBD27BF0"/>
    <w:lvl w:ilvl="0" w:tplc="7BF4AB22">
      <w:start w:val="1"/>
      <w:numFmt w:val="taiwaneseCountingThousand"/>
      <w:lvlText w:val="%1、"/>
      <w:lvlJc w:val="left"/>
      <w:pPr>
        <w:ind w:left="480" w:hanging="480"/>
      </w:pPr>
      <w:rPr>
        <w:rFonts w:asciiTheme="minorEastAsia" w:hAnsiTheme="minorEastAsia" w:hint="default"/>
      </w:rPr>
    </w:lvl>
    <w:lvl w:ilvl="1" w:tplc="04090001">
      <w:start w:val="1"/>
      <w:numFmt w:val="bullet"/>
      <w:lvlText w:val=""/>
      <w:lvlJc w:val="left"/>
      <w:pPr>
        <w:ind w:left="840" w:hanging="36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D18444D"/>
    <w:multiLevelType w:val="hybridMultilevel"/>
    <w:tmpl w:val="E4D0B814"/>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1" w15:restartNumberingAfterBreak="0">
    <w:nsid w:val="4FBE5FAB"/>
    <w:multiLevelType w:val="hybridMultilevel"/>
    <w:tmpl w:val="E8303B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33C5A48"/>
    <w:multiLevelType w:val="hybridMultilevel"/>
    <w:tmpl w:val="81924A68"/>
    <w:lvl w:ilvl="0" w:tplc="F83252B6">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DA67E5D"/>
    <w:multiLevelType w:val="hybridMultilevel"/>
    <w:tmpl w:val="CB749936"/>
    <w:lvl w:ilvl="0" w:tplc="68FA98EA">
      <w:start w:val="1"/>
      <w:numFmt w:val="taiwaneseCountingThousand"/>
      <w:lvlText w:val="%1、"/>
      <w:lvlJc w:val="left"/>
      <w:pPr>
        <w:ind w:left="900" w:hanging="45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14" w15:restartNumberingAfterBreak="0">
    <w:nsid w:val="67E63712"/>
    <w:multiLevelType w:val="hybridMultilevel"/>
    <w:tmpl w:val="B48AA450"/>
    <w:lvl w:ilvl="0" w:tplc="68FA98EA">
      <w:start w:val="1"/>
      <w:numFmt w:val="taiwaneseCountingThousand"/>
      <w:lvlText w:val="%1、"/>
      <w:lvlJc w:val="left"/>
      <w:pPr>
        <w:ind w:left="1350" w:hanging="45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15" w15:restartNumberingAfterBreak="0">
    <w:nsid w:val="690A696C"/>
    <w:multiLevelType w:val="hybridMultilevel"/>
    <w:tmpl w:val="4936125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15:restartNumberingAfterBreak="0">
    <w:nsid w:val="699E3163"/>
    <w:multiLevelType w:val="hybridMultilevel"/>
    <w:tmpl w:val="2EC2205E"/>
    <w:lvl w:ilvl="0" w:tplc="7BF4AB22">
      <w:start w:val="1"/>
      <w:numFmt w:val="taiwaneseCountingThousand"/>
      <w:lvlText w:val="%1、"/>
      <w:lvlJc w:val="left"/>
      <w:pPr>
        <w:ind w:left="480" w:hanging="480"/>
      </w:pPr>
      <w:rPr>
        <w:rFonts w:asciiTheme="minorEastAsia" w:hAnsiTheme="minorEastAsia" w:hint="default"/>
      </w:rPr>
    </w:lvl>
    <w:lvl w:ilvl="1" w:tplc="B0808B4A">
      <w:start w:val="4"/>
      <w:numFmt w:val="bullet"/>
      <w:lvlText w:val="■"/>
      <w:lvlJc w:val="left"/>
      <w:pPr>
        <w:ind w:left="840" w:hanging="360"/>
      </w:pPr>
      <w:rPr>
        <w:rFonts w:ascii="新細明體" w:eastAsia="新細明體" w:hAnsi="新細明體" w:cstheme="minorBidi" w:hint="eastAsia"/>
      </w:rPr>
    </w:lvl>
    <w:lvl w:ilvl="2" w:tplc="FE46784E">
      <w:start w:val="1"/>
      <w:numFmt w:val="decimal"/>
      <w:lvlText w:val="%3."/>
      <w:lvlJc w:val="left"/>
      <w:pPr>
        <w:ind w:left="927"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2822ADE"/>
    <w:multiLevelType w:val="hybridMultilevel"/>
    <w:tmpl w:val="6B24CC04"/>
    <w:lvl w:ilvl="0" w:tplc="7BF4AB22">
      <w:start w:val="1"/>
      <w:numFmt w:val="taiwaneseCountingThousand"/>
      <w:lvlText w:val="%1、"/>
      <w:lvlJc w:val="left"/>
      <w:pPr>
        <w:ind w:left="480" w:hanging="480"/>
      </w:pPr>
      <w:rPr>
        <w:rFonts w:asciiTheme="minorEastAsia" w:hAnsiTheme="minorEastAsia" w:hint="default"/>
      </w:rPr>
    </w:lvl>
    <w:lvl w:ilvl="1" w:tplc="04090001">
      <w:start w:val="1"/>
      <w:numFmt w:val="bullet"/>
      <w:lvlText w:val=""/>
      <w:lvlJc w:val="left"/>
      <w:pPr>
        <w:ind w:left="840" w:hanging="36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AA90281"/>
    <w:multiLevelType w:val="hybridMultilevel"/>
    <w:tmpl w:val="5D20F888"/>
    <w:lvl w:ilvl="0" w:tplc="04090001">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19" w15:restartNumberingAfterBreak="0">
    <w:nsid w:val="7E19612B"/>
    <w:multiLevelType w:val="hybridMultilevel"/>
    <w:tmpl w:val="DBD63796"/>
    <w:lvl w:ilvl="0" w:tplc="EA289F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0"/>
  </w:num>
  <w:num w:numId="3">
    <w:abstractNumId w:val="12"/>
  </w:num>
  <w:num w:numId="4">
    <w:abstractNumId w:val="5"/>
  </w:num>
  <w:num w:numId="5">
    <w:abstractNumId w:val="13"/>
  </w:num>
  <w:num w:numId="6">
    <w:abstractNumId w:val="14"/>
  </w:num>
  <w:num w:numId="7">
    <w:abstractNumId w:val="2"/>
  </w:num>
  <w:num w:numId="8">
    <w:abstractNumId w:val="11"/>
  </w:num>
  <w:num w:numId="9">
    <w:abstractNumId w:val="16"/>
  </w:num>
  <w:num w:numId="10">
    <w:abstractNumId w:val="3"/>
  </w:num>
  <w:num w:numId="11">
    <w:abstractNumId w:val="19"/>
  </w:num>
  <w:num w:numId="12">
    <w:abstractNumId w:val="15"/>
  </w:num>
  <w:num w:numId="13">
    <w:abstractNumId w:val="17"/>
  </w:num>
  <w:num w:numId="14">
    <w:abstractNumId w:val="7"/>
  </w:num>
  <w:num w:numId="15">
    <w:abstractNumId w:val="9"/>
  </w:num>
  <w:num w:numId="16">
    <w:abstractNumId w:val="1"/>
  </w:num>
  <w:num w:numId="17">
    <w:abstractNumId w:val="4"/>
  </w:num>
  <w:num w:numId="18">
    <w:abstractNumId w:val="10"/>
  </w:num>
  <w:num w:numId="19">
    <w:abstractNumId w:val="1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34A"/>
    <w:rsid w:val="00022A4B"/>
    <w:rsid w:val="000514B6"/>
    <w:rsid w:val="00053341"/>
    <w:rsid w:val="000A5256"/>
    <w:rsid w:val="001F334A"/>
    <w:rsid w:val="00294484"/>
    <w:rsid w:val="002D3D34"/>
    <w:rsid w:val="0036579F"/>
    <w:rsid w:val="003C4D0E"/>
    <w:rsid w:val="004154C2"/>
    <w:rsid w:val="005A4C62"/>
    <w:rsid w:val="0069194C"/>
    <w:rsid w:val="006D4120"/>
    <w:rsid w:val="00722000"/>
    <w:rsid w:val="007C4ED6"/>
    <w:rsid w:val="00872602"/>
    <w:rsid w:val="009D4AD7"/>
    <w:rsid w:val="00AC5706"/>
    <w:rsid w:val="00B03200"/>
    <w:rsid w:val="00B15C34"/>
    <w:rsid w:val="00B44604"/>
    <w:rsid w:val="00BF6C14"/>
    <w:rsid w:val="00C526FD"/>
    <w:rsid w:val="00D60ABE"/>
    <w:rsid w:val="00D60BCF"/>
    <w:rsid w:val="00D87B88"/>
    <w:rsid w:val="00E80AD9"/>
    <w:rsid w:val="00E96F4F"/>
    <w:rsid w:val="00F53B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099DC"/>
  <w15:chartTrackingRefBased/>
  <w15:docId w15:val="{2A6BA9CB-82F3-42E4-BAF2-648AC2318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6F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334A"/>
    <w:pPr>
      <w:ind w:leftChars="200" w:left="480"/>
    </w:pPr>
  </w:style>
  <w:style w:type="paragraph" w:styleId="a4">
    <w:name w:val="header"/>
    <w:basedOn w:val="a"/>
    <w:link w:val="a5"/>
    <w:uiPriority w:val="99"/>
    <w:unhideWhenUsed/>
    <w:rsid w:val="009D4AD7"/>
    <w:pPr>
      <w:tabs>
        <w:tab w:val="center" w:pos="4153"/>
        <w:tab w:val="right" w:pos="8306"/>
      </w:tabs>
      <w:snapToGrid w:val="0"/>
    </w:pPr>
    <w:rPr>
      <w:sz w:val="20"/>
      <w:szCs w:val="20"/>
    </w:rPr>
  </w:style>
  <w:style w:type="character" w:customStyle="1" w:styleId="a5">
    <w:name w:val="頁首 字元"/>
    <w:basedOn w:val="a0"/>
    <w:link w:val="a4"/>
    <w:uiPriority w:val="99"/>
    <w:rsid w:val="009D4AD7"/>
    <w:rPr>
      <w:sz w:val="20"/>
      <w:szCs w:val="20"/>
    </w:rPr>
  </w:style>
  <w:style w:type="paragraph" w:styleId="a6">
    <w:name w:val="footer"/>
    <w:basedOn w:val="a"/>
    <w:link w:val="a7"/>
    <w:uiPriority w:val="99"/>
    <w:unhideWhenUsed/>
    <w:rsid w:val="009D4AD7"/>
    <w:pPr>
      <w:tabs>
        <w:tab w:val="center" w:pos="4153"/>
        <w:tab w:val="right" w:pos="8306"/>
      </w:tabs>
      <w:snapToGrid w:val="0"/>
    </w:pPr>
    <w:rPr>
      <w:sz w:val="20"/>
      <w:szCs w:val="20"/>
    </w:rPr>
  </w:style>
  <w:style w:type="character" w:customStyle="1" w:styleId="a7">
    <w:name w:val="頁尾 字元"/>
    <w:basedOn w:val="a0"/>
    <w:link w:val="a6"/>
    <w:uiPriority w:val="99"/>
    <w:rsid w:val="009D4AD7"/>
    <w:rPr>
      <w:sz w:val="20"/>
      <w:szCs w:val="20"/>
    </w:rPr>
  </w:style>
  <w:style w:type="character" w:styleId="a8">
    <w:name w:val="Hyperlink"/>
    <w:basedOn w:val="a0"/>
    <w:uiPriority w:val="99"/>
    <w:unhideWhenUsed/>
    <w:rsid w:val="007C4ED6"/>
    <w:rPr>
      <w:color w:val="0563C1" w:themeColor="hyperlink"/>
      <w:u w:val="single"/>
    </w:rPr>
  </w:style>
  <w:style w:type="character" w:styleId="a9">
    <w:name w:val="FollowedHyperlink"/>
    <w:basedOn w:val="a0"/>
    <w:uiPriority w:val="99"/>
    <w:semiHidden/>
    <w:unhideWhenUsed/>
    <w:rsid w:val="003657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Microsoft_Word_97_-_2003___.doc"/><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7</Pages>
  <Words>385</Words>
  <Characters>2201</Characters>
  <Application>Microsoft Office Word</Application>
  <DocSecurity>0</DocSecurity>
  <Lines>18</Lines>
  <Paragraphs>5</Paragraphs>
  <ScaleCrop>false</ScaleCrop>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military</dc:creator>
  <cp:keywords/>
  <dc:description/>
  <cp:lastModifiedBy>military</cp:lastModifiedBy>
  <cp:revision>8</cp:revision>
  <dcterms:created xsi:type="dcterms:W3CDTF">2016-08-23T07:14:00Z</dcterms:created>
  <dcterms:modified xsi:type="dcterms:W3CDTF">2016-08-30T03:34:00Z</dcterms:modified>
</cp:coreProperties>
</file>